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FA95D" w14:textId="139B967B" w:rsidR="00576D24" w:rsidRPr="0043268F" w:rsidRDefault="00576D24" w:rsidP="000A784F">
      <w:pPr>
        <w:rPr>
          <w:rFonts w:asciiTheme="minorHAnsi" w:hAnsiTheme="minorHAnsi" w:cstheme="minorHAnsi"/>
          <w:sz w:val="22"/>
          <w:szCs w:val="22"/>
        </w:rPr>
        <w:sectPr w:rsidR="00576D24" w:rsidRPr="0043268F" w:rsidSect="00576D24">
          <w:headerReference w:type="first" r:id="rId7"/>
          <w:type w:val="continuous"/>
          <w:pgSz w:w="11900" w:h="16840"/>
          <w:pgMar w:top="3067" w:right="1440" w:bottom="2886" w:left="1440" w:header="709" w:footer="709" w:gutter="0"/>
          <w:cols w:space="708"/>
          <w:titlePg/>
          <w:docGrid w:linePitch="360"/>
        </w:sectPr>
      </w:pPr>
    </w:p>
    <w:p w14:paraId="48C47BF3" w14:textId="77777777" w:rsidR="00085FAA" w:rsidRPr="00085FAA" w:rsidRDefault="00085FAA" w:rsidP="00085FAA">
      <w:pPr>
        <w:pStyle w:val="BodyText"/>
        <w:jc w:val="center"/>
        <w:rPr>
          <w:rFonts w:ascii="Calibri" w:hAnsi="Calibri" w:cs="Calibri"/>
          <w:b/>
          <w:sz w:val="28"/>
          <w:szCs w:val="28"/>
        </w:rPr>
      </w:pPr>
      <w:r w:rsidRPr="00085FAA">
        <w:rPr>
          <w:rFonts w:ascii="Calibri" w:hAnsi="Calibri" w:cs="Calibri"/>
          <w:b/>
          <w:sz w:val="28"/>
          <w:szCs w:val="28"/>
        </w:rPr>
        <w:t>Recruitment Privacy Notice</w:t>
      </w:r>
    </w:p>
    <w:p w14:paraId="34D3EAE0"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b/>
          <w:szCs w:val="22"/>
        </w:rPr>
        <w:t>Policy Statement</w:t>
      </w:r>
    </w:p>
    <w:p w14:paraId="40E665CC"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 xml:space="preserve">We are Southport Learning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sidRPr="00085FAA">
        <w:rPr>
          <w:rFonts w:asciiTheme="minorHAnsi" w:hAnsiTheme="minorHAnsi" w:cstheme="minorHAnsi"/>
          <w:szCs w:val="22"/>
        </w:rPr>
        <w:t>a period of time</w:t>
      </w:r>
      <w:proofErr w:type="gramEnd"/>
      <w:r w:rsidRPr="00085FAA">
        <w:rPr>
          <w:rFonts w:asciiTheme="minorHAnsi" w:hAnsiTheme="minorHAnsi" w:cstheme="minorHAnsi"/>
          <w:szCs w:val="22"/>
        </w:rPr>
        <w:t xml:space="preserve"> after the recruitment process, even if you are unsuccessful.  Anything that we do with an individual’s personal data is known as “processing”.</w:t>
      </w:r>
    </w:p>
    <w:p w14:paraId="61DC1574"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This document sets out what personal data we will gather and hold about individuals who apply for a position with us, why we process that data, who we share this information with, and your rights in relation to your personal data processed by us.</w:t>
      </w:r>
    </w:p>
    <w:p w14:paraId="532FF4E2"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t>What information do we process during your application process?</w:t>
      </w:r>
    </w:p>
    <w:p w14:paraId="71D25199"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We may collect, hold, share and otherwise use the following information about you during your application process.</w:t>
      </w:r>
    </w:p>
    <w:p w14:paraId="2C915012" w14:textId="77777777" w:rsidR="00085FAA" w:rsidRPr="00085FAA" w:rsidRDefault="00085FAA" w:rsidP="00085FAA">
      <w:pPr>
        <w:pStyle w:val="BodyText"/>
        <w:rPr>
          <w:rFonts w:asciiTheme="minorHAnsi" w:hAnsiTheme="minorHAnsi" w:cstheme="minorHAnsi"/>
          <w:i/>
          <w:szCs w:val="22"/>
        </w:rPr>
      </w:pPr>
      <w:r w:rsidRPr="00085FAA">
        <w:rPr>
          <w:rFonts w:asciiTheme="minorHAnsi" w:hAnsiTheme="minorHAnsi" w:cstheme="minorHAnsi"/>
          <w:i/>
          <w:szCs w:val="22"/>
        </w:rPr>
        <w:t>Up to and including shortlisting stage:</w:t>
      </w:r>
    </w:p>
    <w:p w14:paraId="5DB9952F" w14:textId="77777777" w:rsidR="00085FAA" w:rsidRPr="00085FAA" w:rsidRDefault="00085FAA" w:rsidP="00085FAA">
      <w:pPr>
        <w:pStyle w:val="ListParagraph"/>
        <w:widowControl w:val="0"/>
        <w:numPr>
          <w:ilvl w:val="0"/>
          <w:numId w:val="6"/>
        </w:numPr>
        <w:suppressAutoHyphens/>
        <w:overflowPunct w:val="0"/>
        <w:autoSpaceDE w:val="0"/>
        <w:autoSpaceDN w:val="0"/>
        <w:ind w:left="993" w:hanging="567"/>
        <w:textAlignment w:val="baseline"/>
        <w:rPr>
          <w:rFonts w:asciiTheme="minorHAnsi" w:eastAsia="Times New Roman" w:hAnsiTheme="minorHAnsi" w:cstheme="minorHAnsi"/>
          <w:szCs w:val="22"/>
        </w:rPr>
      </w:pPr>
      <w:r w:rsidRPr="00085FAA">
        <w:rPr>
          <w:rFonts w:asciiTheme="minorHAnsi" w:eastAsia="Times New Roman" w:hAnsiTheme="minorHAnsi" w:cstheme="minorHAnsi"/>
          <w:szCs w:val="22"/>
        </w:rPr>
        <w:t>your name and contact details (i.e. address, home and mobile phone numbers, email address);</w:t>
      </w:r>
    </w:p>
    <w:p w14:paraId="339D1354" w14:textId="77777777" w:rsidR="00085FAA" w:rsidRPr="00085FAA" w:rsidRDefault="00085FAA" w:rsidP="00085FAA">
      <w:pPr>
        <w:pStyle w:val="ListParagraph"/>
        <w:widowControl w:val="0"/>
        <w:suppressAutoHyphens/>
        <w:overflowPunct w:val="0"/>
        <w:autoSpaceDE w:val="0"/>
        <w:autoSpaceDN w:val="0"/>
        <w:ind w:left="993"/>
        <w:textAlignment w:val="baseline"/>
        <w:rPr>
          <w:rFonts w:asciiTheme="minorHAnsi" w:eastAsia="Times New Roman" w:hAnsiTheme="minorHAnsi" w:cstheme="minorHAnsi"/>
          <w:szCs w:val="22"/>
        </w:rPr>
      </w:pPr>
    </w:p>
    <w:p w14:paraId="2BFB3C88" w14:textId="77777777" w:rsidR="00085FAA" w:rsidRPr="00085FAA" w:rsidRDefault="00085FAA" w:rsidP="00085FAA">
      <w:pPr>
        <w:pStyle w:val="ListParagraph"/>
        <w:widowControl w:val="0"/>
        <w:numPr>
          <w:ilvl w:val="0"/>
          <w:numId w:val="6"/>
        </w:numPr>
        <w:suppressAutoHyphens/>
        <w:overflowPunct w:val="0"/>
        <w:autoSpaceDE w:val="0"/>
        <w:autoSpaceDN w:val="0"/>
        <w:ind w:left="993" w:hanging="567"/>
        <w:textAlignment w:val="baseline"/>
        <w:rPr>
          <w:rFonts w:asciiTheme="minorHAnsi" w:eastAsia="Times New Roman" w:hAnsiTheme="minorHAnsi" w:cstheme="minorHAnsi"/>
          <w:szCs w:val="22"/>
        </w:rPr>
      </w:pPr>
      <w:r w:rsidRPr="00085FAA">
        <w:rPr>
          <w:rFonts w:asciiTheme="minorHAnsi" w:eastAsia="Times New Roman" w:hAnsiTheme="minorHAnsi" w:cstheme="minorHAnsi"/>
          <w:szCs w:val="22"/>
        </w:rPr>
        <w:t>details of your qualifications, training, experience, duties, employment history (including job titles, salary, relevant dates and working hours), details of driving licence (if relevant for role), membership of professional bodies and interests;</w:t>
      </w:r>
    </w:p>
    <w:p w14:paraId="604DFE07" w14:textId="77777777" w:rsidR="00085FAA" w:rsidRPr="00085FAA" w:rsidRDefault="00085FAA" w:rsidP="00085FAA">
      <w:pPr>
        <w:pStyle w:val="ListParagraph"/>
        <w:rPr>
          <w:rFonts w:asciiTheme="minorHAnsi" w:eastAsia="Times New Roman" w:hAnsiTheme="minorHAnsi" w:cstheme="minorHAnsi"/>
          <w:szCs w:val="22"/>
        </w:rPr>
      </w:pPr>
    </w:p>
    <w:p w14:paraId="2B173D78" w14:textId="77777777" w:rsidR="00085FAA" w:rsidRPr="00085FAA" w:rsidRDefault="00085FAA" w:rsidP="00085FAA">
      <w:pPr>
        <w:pStyle w:val="ListParagraph"/>
        <w:widowControl w:val="0"/>
        <w:numPr>
          <w:ilvl w:val="0"/>
          <w:numId w:val="6"/>
        </w:numPr>
        <w:suppressAutoHyphens/>
        <w:overflowPunct w:val="0"/>
        <w:autoSpaceDE w:val="0"/>
        <w:autoSpaceDN w:val="0"/>
        <w:ind w:left="993" w:hanging="567"/>
        <w:textAlignment w:val="baseline"/>
        <w:rPr>
          <w:rFonts w:asciiTheme="minorHAnsi" w:eastAsia="Times New Roman" w:hAnsiTheme="minorHAnsi" w:cstheme="minorHAnsi"/>
          <w:szCs w:val="22"/>
        </w:rPr>
      </w:pPr>
      <w:r w:rsidRPr="00085FAA">
        <w:rPr>
          <w:rFonts w:asciiTheme="minorHAnsi" w:eastAsia="Times New Roman" w:hAnsiTheme="minorHAnsi" w:cstheme="minorHAnsi"/>
          <w:szCs w:val="22"/>
        </w:rPr>
        <w:t>your ethnicity, sex, gender identity, sexual orientation, religion or beliefs;</w:t>
      </w:r>
    </w:p>
    <w:p w14:paraId="359DDFCA" w14:textId="77777777" w:rsidR="00085FAA" w:rsidRPr="00085FAA" w:rsidRDefault="00085FAA" w:rsidP="00085FAA">
      <w:pPr>
        <w:pStyle w:val="ListParagraph"/>
        <w:rPr>
          <w:rFonts w:asciiTheme="minorHAnsi" w:eastAsia="Times New Roman" w:hAnsiTheme="minorHAnsi" w:cstheme="minorHAnsi"/>
          <w:szCs w:val="22"/>
        </w:rPr>
      </w:pPr>
    </w:p>
    <w:p w14:paraId="049F0EE5" w14:textId="77777777" w:rsidR="00085FAA" w:rsidRPr="00085FAA" w:rsidRDefault="00085FAA" w:rsidP="00085FAA">
      <w:pPr>
        <w:pStyle w:val="ListParagraph"/>
        <w:widowControl w:val="0"/>
        <w:numPr>
          <w:ilvl w:val="0"/>
          <w:numId w:val="6"/>
        </w:numPr>
        <w:suppressAutoHyphens/>
        <w:overflowPunct w:val="0"/>
        <w:autoSpaceDE w:val="0"/>
        <w:autoSpaceDN w:val="0"/>
        <w:ind w:left="993" w:hanging="567"/>
        <w:textAlignment w:val="baseline"/>
        <w:rPr>
          <w:rFonts w:asciiTheme="minorHAnsi" w:eastAsia="Times New Roman" w:hAnsiTheme="minorHAnsi" w:cstheme="minorHAnsi"/>
          <w:szCs w:val="22"/>
        </w:rPr>
      </w:pPr>
      <w:r w:rsidRPr="00085FAA">
        <w:rPr>
          <w:rFonts w:asciiTheme="minorHAnsi" w:eastAsia="Times New Roman" w:hAnsiTheme="minorHAnsi" w:cstheme="minorHAnsi"/>
          <w:szCs w:val="22"/>
        </w:rPr>
        <w:t xml:space="preserve">information regarding your criminal record; </w:t>
      </w:r>
    </w:p>
    <w:p w14:paraId="650B17BE" w14:textId="77777777" w:rsidR="00085FAA" w:rsidRPr="00085FAA" w:rsidRDefault="00085FAA" w:rsidP="00085FAA">
      <w:pPr>
        <w:pStyle w:val="ListParagraph"/>
        <w:rPr>
          <w:rFonts w:asciiTheme="minorHAnsi" w:eastAsia="Times New Roman" w:hAnsiTheme="minorHAnsi" w:cstheme="minorHAnsi"/>
          <w:szCs w:val="22"/>
        </w:rPr>
      </w:pPr>
    </w:p>
    <w:p w14:paraId="759AC8D5" w14:textId="77777777" w:rsidR="00085FAA" w:rsidRPr="00085FAA" w:rsidRDefault="00085FAA" w:rsidP="00085FAA">
      <w:pPr>
        <w:pStyle w:val="ListParagraph"/>
        <w:widowControl w:val="0"/>
        <w:numPr>
          <w:ilvl w:val="0"/>
          <w:numId w:val="6"/>
        </w:numPr>
        <w:suppressAutoHyphens/>
        <w:overflowPunct w:val="0"/>
        <w:autoSpaceDE w:val="0"/>
        <w:autoSpaceDN w:val="0"/>
        <w:ind w:left="993" w:hanging="567"/>
        <w:textAlignment w:val="baseline"/>
        <w:rPr>
          <w:rFonts w:asciiTheme="minorHAnsi" w:eastAsia="Times New Roman" w:hAnsiTheme="minorHAnsi" w:cstheme="minorHAnsi"/>
          <w:szCs w:val="22"/>
        </w:rPr>
      </w:pPr>
      <w:r w:rsidRPr="00085FAA">
        <w:rPr>
          <w:rFonts w:asciiTheme="minorHAnsi" w:eastAsia="Times New Roman" w:hAnsiTheme="minorHAnsi" w:cstheme="minorHAnsi"/>
          <w:szCs w:val="22"/>
        </w:rPr>
        <w:t>details of your referees;</w:t>
      </w:r>
    </w:p>
    <w:p w14:paraId="4E179A66" w14:textId="77777777" w:rsidR="00085FAA" w:rsidRPr="00085FAA" w:rsidRDefault="00085FAA" w:rsidP="00085FAA">
      <w:pPr>
        <w:pStyle w:val="ListParagraph"/>
        <w:rPr>
          <w:rFonts w:asciiTheme="minorHAnsi" w:eastAsia="Times New Roman" w:hAnsiTheme="minorHAnsi" w:cstheme="minorHAnsi"/>
          <w:szCs w:val="22"/>
        </w:rPr>
      </w:pPr>
    </w:p>
    <w:p w14:paraId="7A8B212E" w14:textId="77777777" w:rsidR="00085FAA" w:rsidRPr="00085FAA" w:rsidRDefault="00085FAA" w:rsidP="00085FAA">
      <w:pPr>
        <w:pStyle w:val="ListParagraph"/>
        <w:widowControl w:val="0"/>
        <w:numPr>
          <w:ilvl w:val="0"/>
          <w:numId w:val="6"/>
        </w:numPr>
        <w:suppressAutoHyphens/>
        <w:overflowPunct w:val="0"/>
        <w:autoSpaceDE w:val="0"/>
        <w:autoSpaceDN w:val="0"/>
        <w:ind w:left="993" w:hanging="567"/>
        <w:textAlignment w:val="baseline"/>
        <w:rPr>
          <w:rFonts w:asciiTheme="minorHAnsi" w:eastAsia="Times New Roman" w:hAnsiTheme="minorHAnsi" w:cstheme="minorHAnsi"/>
          <w:szCs w:val="22"/>
        </w:rPr>
      </w:pPr>
      <w:r w:rsidRPr="00085FAA">
        <w:rPr>
          <w:rFonts w:asciiTheme="minorHAnsi" w:eastAsia="Times New Roman" w:hAnsiTheme="minorHAnsi" w:cstheme="minorHAnsi"/>
          <w:szCs w:val="22"/>
        </w:rPr>
        <w:t>whether you are related to any member of our workforce; and</w:t>
      </w:r>
    </w:p>
    <w:p w14:paraId="4684D1A7" w14:textId="77777777" w:rsidR="00085FAA" w:rsidRPr="00085FAA" w:rsidRDefault="00085FAA" w:rsidP="00085FAA">
      <w:pPr>
        <w:pStyle w:val="ListParagraph"/>
        <w:rPr>
          <w:rFonts w:asciiTheme="minorHAnsi" w:eastAsia="Times New Roman" w:hAnsiTheme="minorHAnsi" w:cstheme="minorHAnsi"/>
          <w:szCs w:val="22"/>
        </w:rPr>
      </w:pPr>
    </w:p>
    <w:p w14:paraId="706BDBE4" w14:textId="77777777" w:rsidR="00085FAA" w:rsidRPr="00085FAA" w:rsidRDefault="00085FAA" w:rsidP="00085FAA">
      <w:pPr>
        <w:pStyle w:val="ListParagraph"/>
        <w:widowControl w:val="0"/>
        <w:numPr>
          <w:ilvl w:val="0"/>
          <w:numId w:val="6"/>
        </w:numPr>
        <w:suppressAutoHyphens/>
        <w:overflowPunct w:val="0"/>
        <w:autoSpaceDE w:val="0"/>
        <w:autoSpaceDN w:val="0"/>
        <w:ind w:left="993" w:hanging="567"/>
        <w:textAlignment w:val="baseline"/>
        <w:rPr>
          <w:rFonts w:asciiTheme="minorHAnsi" w:eastAsia="Times New Roman" w:hAnsiTheme="minorHAnsi" w:cstheme="minorHAnsi"/>
          <w:szCs w:val="22"/>
        </w:rPr>
      </w:pPr>
      <w:r w:rsidRPr="00085FAA">
        <w:rPr>
          <w:rFonts w:asciiTheme="minorHAnsi" w:eastAsia="Times New Roman" w:hAnsiTheme="minorHAnsi" w:cstheme="minorHAnsi"/>
          <w:szCs w:val="22"/>
        </w:rPr>
        <w:t>details of any support or assistance you may need to assist you at the interview because of a disability.</w:t>
      </w:r>
    </w:p>
    <w:p w14:paraId="4D7BF0BC" w14:textId="77777777" w:rsidR="00085FAA" w:rsidRPr="00085FAA" w:rsidRDefault="00085FAA" w:rsidP="00085FAA">
      <w:pPr>
        <w:jc w:val="both"/>
        <w:rPr>
          <w:rFonts w:asciiTheme="minorHAnsi" w:eastAsia="Times New Roman" w:hAnsiTheme="minorHAnsi" w:cstheme="minorHAnsi"/>
          <w:i/>
          <w:sz w:val="22"/>
          <w:szCs w:val="22"/>
        </w:rPr>
      </w:pPr>
      <w:r w:rsidRPr="00085FAA">
        <w:rPr>
          <w:rFonts w:asciiTheme="minorHAnsi" w:eastAsia="Times New Roman" w:hAnsiTheme="minorHAnsi" w:cstheme="minorHAnsi"/>
          <w:i/>
          <w:sz w:val="22"/>
          <w:szCs w:val="22"/>
        </w:rPr>
        <w:lastRenderedPageBreak/>
        <w:t>Following shortlisting stage, and prior to making a final decision</w:t>
      </w:r>
    </w:p>
    <w:p w14:paraId="26CF35D7" w14:textId="77777777" w:rsidR="00085FAA" w:rsidRPr="00085FAA" w:rsidRDefault="00085FAA" w:rsidP="00085FAA">
      <w:pPr>
        <w:jc w:val="both"/>
        <w:rPr>
          <w:rFonts w:asciiTheme="minorHAnsi" w:eastAsia="Times New Roman" w:hAnsiTheme="minorHAnsi" w:cstheme="minorHAnsi"/>
          <w:sz w:val="22"/>
          <w:szCs w:val="22"/>
        </w:rPr>
      </w:pPr>
    </w:p>
    <w:p w14:paraId="76512EE7" w14:textId="77777777" w:rsidR="00085FAA" w:rsidRPr="00085FAA" w:rsidRDefault="00085FAA" w:rsidP="00085FAA">
      <w:pPr>
        <w:pStyle w:val="ListParagraph"/>
        <w:numPr>
          <w:ilvl w:val="0"/>
          <w:numId w:val="7"/>
        </w:numPr>
        <w:ind w:left="993" w:hanging="567"/>
        <w:rPr>
          <w:rFonts w:asciiTheme="minorHAnsi" w:hAnsiTheme="minorHAnsi" w:cstheme="minorHAnsi"/>
          <w:szCs w:val="22"/>
        </w:rPr>
      </w:pPr>
      <w:r w:rsidRPr="00085FAA">
        <w:rPr>
          <w:rFonts w:asciiTheme="minorHAnsi" w:hAnsiTheme="minorHAnsi" w:cstheme="minorHAnsi"/>
          <w:szCs w:val="22"/>
        </w:rPr>
        <w:t>information about your previous academic and/or employment history, including details of any conduct, grievance or performance issues, appraisals, time and attendance, from references obtained about you from previous employers and/or education providers; *</w:t>
      </w:r>
    </w:p>
    <w:p w14:paraId="23813DCB" w14:textId="77777777" w:rsidR="00085FAA" w:rsidRPr="00085FAA" w:rsidRDefault="00085FAA" w:rsidP="00085FAA">
      <w:pPr>
        <w:ind w:left="851"/>
        <w:jc w:val="both"/>
        <w:rPr>
          <w:rFonts w:asciiTheme="minorHAnsi" w:hAnsiTheme="minorHAnsi" w:cstheme="minorHAnsi"/>
          <w:sz w:val="22"/>
          <w:szCs w:val="22"/>
        </w:rPr>
      </w:pPr>
    </w:p>
    <w:p w14:paraId="302C618D"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hAnsiTheme="minorHAnsi" w:cstheme="minorHAnsi"/>
          <w:szCs w:val="22"/>
        </w:rPr>
        <w:t>confirmation of your academic and professional qualifications (including seeing your certificates); *</w:t>
      </w:r>
    </w:p>
    <w:p w14:paraId="31A718AB" w14:textId="77777777" w:rsidR="00085FAA" w:rsidRPr="00085FAA" w:rsidRDefault="00085FAA" w:rsidP="00085FAA">
      <w:pPr>
        <w:ind w:left="66"/>
        <w:jc w:val="both"/>
        <w:rPr>
          <w:rFonts w:asciiTheme="minorHAnsi" w:eastAsia="Helvetica Neue" w:hAnsiTheme="minorHAnsi" w:cstheme="minorHAnsi"/>
          <w:sz w:val="22"/>
          <w:szCs w:val="22"/>
        </w:rPr>
      </w:pPr>
    </w:p>
    <w:p w14:paraId="726A25AB"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eastAsia="Calibri" w:hAnsiTheme="minorHAnsi" w:cstheme="minorHAnsi"/>
          <w:color w:val="000000" w:themeColor="text1"/>
          <w:szCs w:val="22"/>
        </w:rPr>
        <w:t>online searches to identify any incidents or issues which may have happened, and are publicly available online, should any concerns arise, these will be explored with you at interview.</w:t>
      </w:r>
    </w:p>
    <w:p w14:paraId="6D34113F" w14:textId="77777777" w:rsidR="00085FAA" w:rsidRPr="00085FAA" w:rsidRDefault="00085FAA" w:rsidP="00085FAA">
      <w:pPr>
        <w:pStyle w:val="ListParagraph"/>
        <w:ind w:left="993"/>
        <w:rPr>
          <w:rFonts w:asciiTheme="minorHAnsi" w:hAnsiTheme="minorHAnsi" w:cstheme="minorHAnsi"/>
          <w:szCs w:val="22"/>
        </w:rPr>
      </w:pPr>
    </w:p>
    <w:p w14:paraId="01868F1C"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hAnsiTheme="minorHAnsi" w:cstheme="minorHAnsi"/>
          <w:szCs w:val="22"/>
        </w:rPr>
        <w:t>information via the DBS process, regarding your criminal record, in criminal records certificates (CRCs) and enhanced criminal records certificates (ECRCs), whether you are barred from working in regulated activity; *</w:t>
      </w:r>
    </w:p>
    <w:p w14:paraId="222CC3F8" w14:textId="77777777" w:rsidR="00085FAA" w:rsidRPr="00085FAA" w:rsidRDefault="00085FAA" w:rsidP="00085FAA">
      <w:pPr>
        <w:pStyle w:val="ListParagraph"/>
        <w:rPr>
          <w:rFonts w:asciiTheme="minorHAnsi" w:hAnsiTheme="minorHAnsi" w:cstheme="minorHAnsi"/>
          <w:szCs w:val="22"/>
        </w:rPr>
      </w:pPr>
    </w:p>
    <w:p w14:paraId="2A66CDAC"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hAnsiTheme="minorHAnsi" w:cstheme="minorHAnsi"/>
          <w:szCs w:val="22"/>
        </w:rPr>
        <w:t>your nationality and immigration status and information from related documents, such as your passport or other identification and immigration information; *</w:t>
      </w:r>
    </w:p>
    <w:p w14:paraId="44ED16E3" w14:textId="77777777" w:rsidR="00085FAA" w:rsidRPr="00085FAA" w:rsidRDefault="00085FAA" w:rsidP="00085FAA">
      <w:pPr>
        <w:pStyle w:val="ListParagraph"/>
        <w:rPr>
          <w:rFonts w:asciiTheme="minorHAnsi" w:hAnsiTheme="minorHAnsi" w:cstheme="minorHAnsi"/>
          <w:szCs w:val="22"/>
        </w:rPr>
      </w:pPr>
    </w:p>
    <w:p w14:paraId="5693EB07"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hAnsiTheme="minorHAnsi" w:cstheme="minorHAnsi"/>
          <w:szCs w:val="22"/>
        </w:rPr>
        <w:t>medical check to indicate fitness to work</w:t>
      </w:r>
      <w:r w:rsidRPr="00085FAA">
        <w:rPr>
          <w:rFonts w:asciiTheme="minorHAnsi" w:eastAsia="MS Gothic" w:hAnsiTheme="minorHAnsi" w:cstheme="minorHAnsi"/>
          <w:szCs w:val="22"/>
        </w:rPr>
        <w:t>; *</w:t>
      </w:r>
    </w:p>
    <w:p w14:paraId="03AC4490" w14:textId="77777777" w:rsidR="00085FAA" w:rsidRPr="00085FAA" w:rsidRDefault="00085FAA" w:rsidP="00085FAA">
      <w:pPr>
        <w:pStyle w:val="ListParagraph"/>
        <w:rPr>
          <w:rFonts w:asciiTheme="minorHAnsi" w:hAnsiTheme="minorHAnsi" w:cstheme="minorHAnsi"/>
          <w:szCs w:val="22"/>
        </w:rPr>
      </w:pPr>
    </w:p>
    <w:p w14:paraId="02CEF3B3"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hAnsiTheme="minorHAnsi" w:cstheme="minorHAnsi"/>
          <w:szCs w:val="22"/>
        </w:rPr>
        <w:t>a copy of your driving licence (or other appropriate documentation as listed on the Home Office list); *</w:t>
      </w:r>
    </w:p>
    <w:p w14:paraId="5867D405" w14:textId="77777777" w:rsidR="00085FAA" w:rsidRPr="00085FAA" w:rsidRDefault="00085FAA" w:rsidP="00085FAA">
      <w:pPr>
        <w:pStyle w:val="ListParagraph"/>
        <w:rPr>
          <w:rFonts w:asciiTheme="minorHAnsi" w:hAnsiTheme="minorHAnsi" w:cstheme="minorHAnsi"/>
          <w:szCs w:val="22"/>
        </w:rPr>
      </w:pPr>
    </w:p>
    <w:p w14:paraId="223DB44A"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hAnsiTheme="minorHAnsi" w:cstheme="minorHAnsi"/>
          <w:szCs w:val="22"/>
        </w:rPr>
        <w:t xml:space="preserve">if you are a teacher, we will check the DFE Teaching Regulation Agency about your teacher status, whether you are subject to a prohibition from teaching order and any other relevant checks (for example </w:t>
      </w:r>
      <w:r w:rsidRPr="00085FAA">
        <w:rPr>
          <w:rFonts w:asciiTheme="minorHAnsi" w:hAnsiTheme="minorHAnsi" w:cstheme="minorHAnsi"/>
          <w:color w:val="000000"/>
          <w:szCs w:val="22"/>
          <w:lang w:bidi="en-US"/>
        </w:rPr>
        <w:t>Section 128 direction for management posts and EEA teacher sanctions);* and</w:t>
      </w:r>
    </w:p>
    <w:p w14:paraId="343A37A7" w14:textId="77777777" w:rsidR="00085FAA" w:rsidRPr="00085FAA" w:rsidRDefault="00085FAA" w:rsidP="00085FAA">
      <w:pPr>
        <w:pStyle w:val="ListParagraph"/>
        <w:rPr>
          <w:rFonts w:asciiTheme="minorHAnsi" w:hAnsiTheme="minorHAnsi" w:cstheme="minorHAnsi"/>
          <w:szCs w:val="22"/>
        </w:rPr>
      </w:pPr>
    </w:p>
    <w:p w14:paraId="3875C10F" w14:textId="77777777" w:rsidR="00085FAA" w:rsidRPr="00085FAA" w:rsidRDefault="00085FAA" w:rsidP="00085FAA">
      <w:pPr>
        <w:pStyle w:val="ListParagraph"/>
        <w:numPr>
          <w:ilvl w:val="1"/>
          <w:numId w:val="7"/>
        </w:numPr>
        <w:ind w:left="993" w:hanging="567"/>
        <w:rPr>
          <w:rFonts w:asciiTheme="minorHAnsi" w:hAnsiTheme="minorHAnsi" w:cstheme="minorHAnsi"/>
          <w:szCs w:val="22"/>
        </w:rPr>
      </w:pPr>
      <w:r w:rsidRPr="00085FAA">
        <w:rPr>
          <w:rFonts w:asciiTheme="minorHAnsi" w:hAnsiTheme="minorHAnsi" w:cstheme="minorHAnsi"/>
          <w:szCs w:val="22"/>
        </w:rPr>
        <w:t>equal opportunities’ monitoring data.</w:t>
      </w:r>
    </w:p>
    <w:p w14:paraId="187C298E" w14:textId="77777777" w:rsidR="00085FAA" w:rsidRPr="00085FAA" w:rsidRDefault="00085FAA" w:rsidP="00085FAA">
      <w:pPr>
        <w:widowControl w:val="0"/>
        <w:suppressAutoHyphens/>
        <w:overflowPunct w:val="0"/>
        <w:autoSpaceDE w:val="0"/>
        <w:autoSpaceDN w:val="0"/>
        <w:jc w:val="both"/>
        <w:textAlignment w:val="baseline"/>
        <w:rPr>
          <w:rFonts w:asciiTheme="minorHAnsi" w:eastAsia="Times New Roman" w:hAnsiTheme="minorHAnsi" w:cstheme="minorHAnsi"/>
          <w:sz w:val="22"/>
          <w:szCs w:val="22"/>
          <w:highlight w:val="yellow"/>
        </w:rPr>
      </w:pPr>
    </w:p>
    <w:p w14:paraId="6E52DC8A"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 xml:space="preserve">You are required (by law or in order to </w:t>
      </w:r>
      <w:proofErr w:type="gramStart"/>
      <w:r w:rsidRPr="00085FAA">
        <w:rPr>
          <w:rFonts w:asciiTheme="minorHAnsi" w:hAnsiTheme="minorHAnsi" w:cstheme="minorHAnsi"/>
          <w:szCs w:val="22"/>
        </w:rPr>
        <w:t>enter into</w:t>
      </w:r>
      <w:proofErr w:type="gramEnd"/>
      <w:r w:rsidRPr="00085FAA">
        <w:rPr>
          <w:rFonts w:asciiTheme="minorHAnsi" w:hAnsiTheme="minorHAnsi" w:cstheme="minorHAnsi"/>
          <w:szCs w:val="22"/>
        </w:rPr>
        <w:t xml:space="preserve">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7BE37D8F" w14:textId="5E4D954E"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If you are employed by us, the information we collect may be included on our Single Central Record. In this scenario, a further privacy notice in relation to data we collect, process, hold and share about you during your time with us, will be issued to you.</w:t>
      </w:r>
    </w:p>
    <w:p w14:paraId="6165CA1E" w14:textId="6CE44EB0" w:rsidR="00085FAA" w:rsidRPr="00085FAA" w:rsidRDefault="00085FAA" w:rsidP="00085FAA">
      <w:pPr>
        <w:pStyle w:val="BodyText"/>
        <w:rPr>
          <w:rFonts w:asciiTheme="minorHAnsi" w:hAnsiTheme="minorHAnsi" w:cstheme="minorHAnsi"/>
          <w:szCs w:val="22"/>
        </w:rPr>
      </w:pPr>
    </w:p>
    <w:p w14:paraId="0DABB2FF" w14:textId="6B37487C" w:rsidR="00085FAA" w:rsidRDefault="00085FAA" w:rsidP="00085FAA">
      <w:pPr>
        <w:pStyle w:val="BodyText"/>
        <w:rPr>
          <w:rFonts w:asciiTheme="minorHAnsi" w:hAnsiTheme="minorHAnsi" w:cstheme="minorHAnsi"/>
          <w:szCs w:val="22"/>
        </w:rPr>
      </w:pPr>
    </w:p>
    <w:p w14:paraId="42E4AE0B" w14:textId="77777777" w:rsidR="00085FAA" w:rsidRPr="00085FAA" w:rsidRDefault="00085FAA" w:rsidP="00085FAA">
      <w:pPr>
        <w:pStyle w:val="BodyText"/>
        <w:rPr>
          <w:rFonts w:asciiTheme="minorHAnsi" w:hAnsiTheme="minorHAnsi" w:cstheme="minorHAnsi"/>
          <w:szCs w:val="22"/>
        </w:rPr>
      </w:pPr>
    </w:p>
    <w:p w14:paraId="74412BAD"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lastRenderedPageBreak/>
        <w:t>Where do we get information from during your application process?</w:t>
      </w:r>
    </w:p>
    <w:p w14:paraId="033578CC"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szCs w:val="22"/>
          <w:lang w:val="en"/>
        </w:rPr>
        <w:t>Depending on the position that you have applied for, we may collect this information from you, your referees (details of whom you will have provided), your education provider, any relevant professional body, the Disclosure and Barring Service (DBS), Teaching Regulation Agency and the Home Office, during the recruitment process.</w:t>
      </w:r>
    </w:p>
    <w:p w14:paraId="3567E1C8"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t>Why do we use this information?</w:t>
      </w:r>
    </w:p>
    <w:p w14:paraId="6D4D8DEC"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 xml:space="preserve">We will process your personal data during your application process for the purpose of complying with legal obligations, carrying out tasks which are in the public interest, and taking steps with a view to </w:t>
      </w:r>
      <w:proofErr w:type="gramStart"/>
      <w:r w:rsidRPr="00085FAA">
        <w:rPr>
          <w:rFonts w:asciiTheme="minorHAnsi" w:hAnsiTheme="minorHAnsi" w:cstheme="minorHAnsi"/>
          <w:szCs w:val="22"/>
        </w:rPr>
        <w:t>entering into</w:t>
      </w:r>
      <w:proofErr w:type="gramEnd"/>
      <w:r w:rsidRPr="00085FAA">
        <w:rPr>
          <w:rFonts w:asciiTheme="minorHAnsi" w:hAnsiTheme="minorHAnsi" w:cstheme="minorHAnsi"/>
          <w:szCs w:val="22"/>
        </w:rPr>
        <w:t xml:space="preserve"> an employment contract with you.  This includes:</w:t>
      </w:r>
    </w:p>
    <w:p w14:paraId="534A8687" w14:textId="77777777" w:rsidR="00085FAA" w:rsidRPr="00085FAA" w:rsidRDefault="00085FAA" w:rsidP="00085FAA">
      <w:pPr>
        <w:pStyle w:val="BodyText"/>
        <w:numPr>
          <w:ilvl w:val="0"/>
          <w:numId w:val="8"/>
        </w:numPr>
        <w:ind w:left="993" w:hanging="567"/>
        <w:rPr>
          <w:rFonts w:asciiTheme="minorHAnsi" w:hAnsiTheme="minorHAnsi" w:cstheme="minorHAnsi"/>
          <w:szCs w:val="22"/>
          <w:lang w:val="en-US"/>
        </w:rPr>
      </w:pPr>
      <w:r w:rsidRPr="00085FAA">
        <w:rPr>
          <w:rFonts w:asciiTheme="minorHAnsi" w:hAnsiTheme="minorHAnsi" w:cstheme="minorHAnsi"/>
          <w:szCs w:val="22"/>
          <w:lang w:val="en-US"/>
        </w:rPr>
        <w:t>to assess your suitability for the role you are applying for;</w:t>
      </w:r>
    </w:p>
    <w:p w14:paraId="6D17C32E" w14:textId="77777777" w:rsidR="00085FAA" w:rsidRPr="00085FAA" w:rsidRDefault="00085FAA" w:rsidP="00085FAA">
      <w:pPr>
        <w:pStyle w:val="BodyText"/>
        <w:numPr>
          <w:ilvl w:val="0"/>
          <w:numId w:val="8"/>
        </w:numPr>
        <w:ind w:left="993" w:hanging="567"/>
        <w:rPr>
          <w:rFonts w:asciiTheme="minorHAnsi" w:hAnsiTheme="minorHAnsi" w:cstheme="minorHAnsi"/>
          <w:szCs w:val="22"/>
          <w:lang w:val="en-US"/>
        </w:rPr>
      </w:pPr>
      <w:r w:rsidRPr="00085FAA">
        <w:rPr>
          <w:rFonts w:asciiTheme="minorHAnsi" w:hAnsiTheme="minorHAnsi" w:cstheme="minorHAnsi"/>
          <w:szCs w:val="22"/>
          <w:lang w:val="en-US"/>
        </w:rPr>
        <w:t xml:space="preserve">to take steps to </w:t>
      </w:r>
      <w:proofErr w:type="gramStart"/>
      <w:r w:rsidRPr="00085FAA">
        <w:rPr>
          <w:rFonts w:asciiTheme="minorHAnsi" w:hAnsiTheme="minorHAnsi" w:cstheme="minorHAnsi"/>
          <w:szCs w:val="22"/>
          <w:lang w:val="en-US"/>
        </w:rPr>
        <w:t>enter into</w:t>
      </w:r>
      <w:proofErr w:type="gramEnd"/>
      <w:r w:rsidRPr="00085FAA">
        <w:rPr>
          <w:rFonts w:asciiTheme="minorHAnsi" w:hAnsiTheme="minorHAnsi" w:cstheme="minorHAnsi"/>
          <w:szCs w:val="22"/>
          <w:lang w:val="en-US"/>
        </w:rPr>
        <w:t xml:space="preserve"> a contract with you;</w:t>
      </w:r>
    </w:p>
    <w:p w14:paraId="43A7A942" w14:textId="77777777" w:rsidR="00085FAA" w:rsidRPr="00085FAA" w:rsidRDefault="00085FAA" w:rsidP="00085FAA">
      <w:pPr>
        <w:pStyle w:val="BodyText"/>
        <w:numPr>
          <w:ilvl w:val="0"/>
          <w:numId w:val="8"/>
        </w:numPr>
        <w:ind w:left="993" w:hanging="567"/>
        <w:rPr>
          <w:rFonts w:asciiTheme="minorHAnsi" w:hAnsiTheme="minorHAnsi" w:cstheme="minorHAnsi"/>
          <w:szCs w:val="22"/>
          <w:lang w:val="en-US"/>
        </w:rPr>
      </w:pPr>
      <w:r w:rsidRPr="00085FAA">
        <w:rPr>
          <w:rFonts w:asciiTheme="minorHAnsi" w:hAnsiTheme="minorHAnsi" w:cstheme="minorHAnsi"/>
          <w:szCs w:val="22"/>
          <w:lang w:val="en-US"/>
        </w:rPr>
        <w:t>to check that you are eligible to work in the United Kingdom or that you are not prohibited from teaching; and</w:t>
      </w:r>
    </w:p>
    <w:p w14:paraId="12151209" w14:textId="77777777" w:rsidR="00085FAA" w:rsidRPr="00085FAA" w:rsidRDefault="00085FAA" w:rsidP="00085FAA">
      <w:pPr>
        <w:pStyle w:val="BodyText"/>
        <w:numPr>
          <w:ilvl w:val="0"/>
          <w:numId w:val="8"/>
        </w:numPr>
        <w:ind w:left="993" w:hanging="567"/>
        <w:rPr>
          <w:rFonts w:asciiTheme="minorHAnsi" w:hAnsiTheme="minorHAnsi" w:cstheme="minorHAnsi"/>
          <w:szCs w:val="22"/>
          <w:lang w:val="en-US"/>
        </w:rPr>
      </w:pPr>
      <w:r w:rsidRPr="00085FAA">
        <w:rPr>
          <w:rFonts w:asciiTheme="minorHAnsi" w:hAnsiTheme="minorHAnsi" w:cstheme="minorHAnsi"/>
          <w:szCs w:val="22"/>
          <w:lang w:val="en-US"/>
        </w:rPr>
        <w:t xml:space="preserve">so that we </w:t>
      </w:r>
      <w:proofErr w:type="gramStart"/>
      <w:r w:rsidRPr="00085FAA">
        <w:rPr>
          <w:rFonts w:asciiTheme="minorHAnsi" w:hAnsiTheme="minorHAnsi" w:cstheme="minorHAnsi"/>
          <w:szCs w:val="22"/>
          <w:lang w:val="en-US"/>
        </w:rPr>
        <w:t>are able to</w:t>
      </w:r>
      <w:proofErr w:type="gramEnd"/>
      <w:r w:rsidRPr="00085FAA">
        <w:rPr>
          <w:rFonts w:asciiTheme="minorHAnsi" w:hAnsiTheme="minorHAnsi" w:cstheme="minorHAnsi"/>
          <w:szCs w:val="22"/>
          <w:lang w:val="en-US"/>
        </w:rPr>
        <w:t xml:space="preserve"> monitor applications for posts in the Southport Learning Trust to ensure that we are fulfilling our obligations under the public sector equality duty under the Equality Act 2010.</w:t>
      </w:r>
    </w:p>
    <w:p w14:paraId="4D619A91"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t>How long will we hold information in relation to your application?</w:t>
      </w:r>
    </w:p>
    <w:p w14:paraId="34738877"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 xml:space="preserve">We will hold information relating to your application only for as long as necessary.  If you are </w:t>
      </w:r>
      <w:proofErr w:type="gramStart"/>
      <w:r w:rsidRPr="00085FAA">
        <w:rPr>
          <w:rFonts w:asciiTheme="minorHAnsi" w:hAnsiTheme="minorHAnsi" w:cstheme="minorHAnsi"/>
          <w:szCs w:val="22"/>
        </w:rPr>
        <w:t>successful</w:t>
      </w:r>
      <w:proofErr w:type="gramEnd"/>
      <w:r w:rsidRPr="00085FAA">
        <w:rPr>
          <w:rFonts w:asciiTheme="minorHAnsi" w:hAnsiTheme="minorHAnsi" w:cstheme="minorHAnsi"/>
          <w:szCs w:val="22"/>
        </w:rPr>
        <w:t xml:space="preserve"> then how long we need to hold on to any information will depend on type of information.  For further detail please see our Records Management Policy.</w:t>
      </w:r>
    </w:p>
    <w:p w14:paraId="4F470443"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 xml:space="preserve">If you are </w:t>
      </w:r>
      <w:proofErr w:type="gramStart"/>
      <w:r w:rsidRPr="00085FAA">
        <w:rPr>
          <w:rFonts w:asciiTheme="minorHAnsi" w:hAnsiTheme="minorHAnsi" w:cstheme="minorHAnsi"/>
          <w:szCs w:val="22"/>
        </w:rPr>
        <w:t>unsuccessful</w:t>
      </w:r>
      <w:proofErr w:type="gramEnd"/>
      <w:r w:rsidRPr="00085FAA">
        <w:rPr>
          <w:rFonts w:asciiTheme="minorHAnsi" w:hAnsiTheme="minorHAnsi" w:cstheme="minorHAnsi"/>
          <w:szCs w:val="22"/>
        </w:rPr>
        <w:t xml:space="preserve"> we will hold your personal data only for six months, after which time it is securely deleted.</w:t>
      </w:r>
    </w:p>
    <w:p w14:paraId="727B5FAB"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t>Who will we share information with about your application?</w:t>
      </w:r>
    </w:p>
    <w:p w14:paraId="02122174"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We will not share information gathered during your application process with third parties, other than professional advisors such as legal as HR advisors.</w:t>
      </w:r>
    </w:p>
    <w:p w14:paraId="0C9A1C36" w14:textId="77777777" w:rsidR="00085FAA" w:rsidRPr="00085FAA" w:rsidRDefault="00085FAA" w:rsidP="00085FAA">
      <w:pPr>
        <w:jc w:val="both"/>
        <w:rPr>
          <w:rFonts w:asciiTheme="minorHAnsi" w:eastAsia="Times New Roman" w:hAnsiTheme="minorHAnsi" w:cstheme="minorHAnsi"/>
          <w:sz w:val="22"/>
          <w:szCs w:val="22"/>
        </w:rPr>
      </w:pPr>
      <w:r w:rsidRPr="00085FAA">
        <w:rPr>
          <w:rFonts w:asciiTheme="minorHAnsi" w:eastAsia="Times New Roman" w:hAnsiTheme="minorHAnsi" w:cstheme="minorHAnsi"/>
          <w:sz w:val="22"/>
          <w:szCs w:val="22"/>
        </w:rPr>
        <w:br w:type="page"/>
      </w:r>
    </w:p>
    <w:p w14:paraId="366CA41E"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lastRenderedPageBreak/>
        <w:t>Rights in relation to your personal data</w:t>
      </w:r>
    </w:p>
    <w:p w14:paraId="00E0F38F"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All individuals have the right to request access to personal data that we hold about them.  To make a request for access to their personal data, individuals should contact:</w:t>
      </w:r>
    </w:p>
    <w:p w14:paraId="50EC7490"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Mrs A Smith</w:t>
      </w:r>
    </w:p>
    <w:p w14:paraId="1A409A53" w14:textId="5DCD507C" w:rsidR="00085FAA" w:rsidRPr="00085FAA" w:rsidRDefault="00085FAA" w:rsidP="00085FAA">
      <w:pPr>
        <w:pStyle w:val="BodyText"/>
        <w:rPr>
          <w:rFonts w:asciiTheme="minorHAnsi" w:hAnsiTheme="minorHAnsi" w:cstheme="minorHAnsi"/>
          <w:color w:val="0000FF"/>
          <w:szCs w:val="22"/>
        </w:rPr>
      </w:pPr>
      <w:hyperlink r:id="rId8" w:history="1">
        <w:r w:rsidRPr="00085FAA">
          <w:rPr>
            <w:rStyle w:val="Hyperlink"/>
            <w:rFonts w:asciiTheme="minorHAnsi" w:hAnsiTheme="minorHAnsi" w:cstheme="minorHAnsi"/>
            <w:color w:val="0000FF"/>
            <w:szCs w:val="22"/>
          </w:rPr>
          <w:t>asmith@southportlearningtrust.org</w:t>
        </w:r>
      </w:hyperlink>
      <w:r w:rsidRPr="00085FAA">
        <w:rPr>
          <w:rFonts w:asciiTheme="minorHAnsi" w:hAnsiTheme="minorHAnsi" w:cstheme="minorHAnsi"/>
          <w:color w:val="0000FF"/>
          <w:szCs w:val="22"/>
        </w:rPr>
        <w:t xml:space="preserve"> </w:t>
      </w:r>
      <w:bookmarkStart w:id="0" w:name="_GoBack"/>
      <w:bookmarkEnd w:id="0"/>
    </w:p>
    <w:p w14:paraId="3B6D1135"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Please also refer to our Data Protection Policy for further details on making requests for access to personal data.</w:t>
      </w:r>
    </w:p>
    <w:p w14:paraId="6239FACA"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Individuals also have the right, in certain circumstances, to:</w:t>
      </w:r>
    </w:p>
    <w:p w14:paraId="6556FDBC" w14:textId="77777777" w:rsidR="00085FAA" w:rsidRPr="00085FAA" w:rsidRDefault="00085FAA" w:rsidP="00085FAA">
      <w:pPr>
        <w:pStyle w:val="BodyText"/>
        <w:numPr>
          <w:ilvl w:val="0"/>
          <w:numId w:val="9"/>
        </w:numPr>
        <w:rPr>
          <w:rFonts w:asciiTheme="minorHAnsi" w:hAnsiTheme="minorHAnsi" w:cstheme="minorHAnsi"/>
          <w:szCs w:val="22"/>
        </w:rPr>
      </w:pPr>
      <w:r w:rsidRPr="00085FAA">
        <w:rPr>
          <w:rFonts w:asciiTheme="minorHAnsi" w:hAnsiTheme="minorHAnsi" w:cstheme="minorHAnsi"/>
          <w:szCs w:val="22"/>
        </w:rPr>
        <w:t>Object to the processing of their personal data</w:t>
      </w:r>
    </w:p>
    <w:p w14:paraId="5550F3C8" w14:textId="77777777" w:rsidR="00085FAA" w:rsidRPr="00085FAA" w:rsidRDefault="00085FAA" w:rsidP="00085FAA">
      <w:pPr>
        <w:pStyle w:val="BodyText"/>
        <w:numPr>
          <w:ilvl w:val="0"/>
          <w:numId w:val="9"/>
        </w:numPr>
        <w:rPr>
          <w:rFonts w:asciiTheme="minorHAnsi" w:hAnsiTheme="minorHAnsi" w:cstheme="minorHAnsi"/>
          <w:szCs w:val="22"/>
        </w:rPr>
      </w:pPr>
      <w:r w:rsidRPr="00085FAA">
        <w:rPr>
          <w:rFonts w:asciiTheme="minorHAnsi" w:hAnsiTheme="minorHAnsi" w:cstheme="minorHAnsi"/>
          <w:szCs w:val="22"/>
        </w:rPr>
        <w:t>Have inaccurate or incomplete personal data about them rectified</w:t>
      </w:r>
    </w:p>
    <w:p w14:paraId="1DA51B5F" w14:textId="77777777" w:rsidR="00085FAA" w:rsidRPr="00085FAA" w:rsidRDefault="00085FAA" w:rsidP="00085FAA">
      <w:pPr>
        <w:pStyle w:val="BodyText"/>
        <w:numPr>
          <w:ilvl w:val="0"/>
          <w:numId w:val="9"/>
        </w:numPr>
        <w:rPr>
          <w:rFonts w:asciiTheme="minorHAnsi" w:hAnsiTheme="minorHAnsi" w:cstheme="minorHAnsi"/>
          <w:szCs w:val="22"/>
        </w:rPr>
      </w:pPr>
      <w:r w:rsidRPr="00085FAA">
        <w:rPr>
          <w:rFonts w:asciiTheme="minorHAnsi" w:hAnsiTheme="minorHAnsi" w:cstheme="minorHAnsi"/>
          <w:szCs w:val="22"/>
        </w:rPr>
        <w:t>Restrict processing of their personal data</w:t>
      </w:r>
    </w:p>
    <w:p w14:paraId="6217CB93" w14:textId="77777777" w:rsidR="00085FAA" w:rsidRPr="00085FAA" w:rsidRDefault="00085FAA" w:rsidP="00085FAA">
      <w:pPr>
        <w:pStyle w:val="BodyText"/>
        <w:numPr>
          <w:ilvl w:val="0"/>
          <w:numId w:val="9"/>
        </w:numPr>
        <w:rPr>
          <w:rFonts w:asciiTheme="minorHAnsi" w:hAnsiTheme="minorHAnsi" w:cstheme="minorHAnsi"/>
          <w:szCs w:val="22"/>
        </w:rPr>
      </w:pPr>
      <w:r w:rsidRPr="00085FAA">
        <w:rPr>
          <w:rFonts w:asciiTheme="minorHAnsi" w:hAnsiTheme="minorHAnsi" w:cstheme="minorHAnsi"/>
          <w:szCs w:val="22"/>
        </w:rPr>
        <w:t>Object to the making of decisions about them taken by automated means</w:t>
      </w:r>
    </w:p>
    <w:p w14:paraId="45E9ABDB" w14:textId="77777777" w:rsidR="00085FAA" w:rsidRPr="00085FAA" w:rsidRDefault="00085FAA" w:rsidP="00085FAA">
      <w:pPr>
        <w:pStyle w:val="BodyText"/>
        <w:numPr>
          <w:ilvl w:val="0"/>
          <w:numId w:val="9"/>
        </w:numPr>
        <w:rPr>
          <w:rFonts w:asciiTheme="minorHAnsi" w:hAnsiTheme="minorHAnsi" w:cstheme="minorHAnsi"/>
          <w:szCs w:val="22"/>
        </w:rPr>
      </w:pPr>
      <w:r w:rsidRPr="00085FAA">
        <w:rPr>
          <w:rFonts w:asciiTheme="minorHAnsi" w:hAnsiTheme="minorHAnsi" w:cstheme="minorHAnsi"/>
          <w:szCs w:val="22"/>
        </w:rPr>
        <w:t>Have your data transferred to another organisation</w:t>
      </w:r>
    </w:p>
    <w:p w14:paraId="3072C827" w14:textId="77777777" w:rsidR="00085FAA" w:rsidRPr="00085FAA" w:rsidRDefault="00085FAA" w:rsidP="00085FAA">
      <w:pPr>
        <w:pStyle w:val="BodyText"/>
        <w:numPr>
          <w:ilvl w:val="0"/>
          <w:numId w:val="9"/>
        </w:numPr>
        <w:rPr>
          <w:rFonts w:asciiTheme="minorHAnsi" w:hAnsiTheme="minorHAnsi" w:cstheme="minorHAnsi"/>
          <w:szCs w:val="22"/>
        </w:rPr>
      </w:pPr>
      <w:r w:rsidRPr="00085FAA">
        <w:rPr>
          <w:rFonts w:asciiTheme="minorHAnsi" w:hAnsiTheme="minorHAnsi" w:cstheme="minorHAnsi"/>
          <w:szCs w:val="22"/>
        </w:rPr>
        <w:t>Claim compensation for damage caused by a breach of their data protection rights</w:t>
      </w:r>
    </w:p>
    <w:p w14:paraId="3E75409B"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 xml:space="preserve">If an individual wants to exercise any of these </w:t>
      </w:r>
      <w:proofErr w:type="gramStart"/>
      <w:r w:rsidRPr="00085FAA">
        <w:rPr>
          <w:rFonts w:asciiTheme="minorHAnsi" w:hAnsiTheme="minorHAnsi" w:cstheme="minorHAnsi"/>
          <w:szCs w:val="22"/>
        </w:rPr>
        <w:t>rights</w:t>
      </w:r>
      <w:proofErr w:type="gramEnd"/>
      <w:r w:rsidRPr="00085FAA">
        <w:rPr>
          <w:rFonts w:asciiTheme="minorHAnsi" w:hAnsiTheme="minorHAnsi" w:cstheme="minorHAnsi"/>
          <w:szCs w:val="22"/>
        </w:rPr>
        <w:t xml:space="preserve"> then they should contact Mrs A </w:t>
      </w:r>
      <w:r w:rsidRPr="00085FAA">
        <w:rPr>
          <w:rFonts w:asciiTheme="minorHAnsi" w:hAnsiTheme="minorHAnsi" w:cstheme="minorHAnsi"/>
          <w:szCs w:val="22"/>
        </w:rPr>
        <w:br/>
        <w:t xml:space="preserve">Smith.  The law does not oblige the school to comply with all requests.  If the school does not intend to comply with the </w:t>
      </w:r>
      <w:proofErr w:type="gramStart"/>
      <w:r w:rsidRPr="00085FAA">
        <w:rPr>
          <w:rFonts w:asciiTheme="minorHAnsi" w:hAnsiTheme="minorHAnsi" w:cstheme="minorHAnsi"/>
          <w:szCs w:val="22"/>
        </w:rPr>
        <w:t>request</w:t>
      </w:r>
      <w:proofErr w:type="gramEnd"/>
      <w:r w:rsidRPr="00085FAA">
        <w:rPr>
          <w:rFonts w:asciiTheme="minorHAnsi" w:hAnsiTheme="minorHAnsi" w:cstheme="minorHAnsi"/>
          <w:szCs w:val="22"/>
        </w:rPr>
        <w:t xml:space="preserve"> then the individual will be notified of the reasons why in writing.</w:t>
      </w:r>
    </w:p>
    <w:p w14:paraId="333C5C3E"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t>Concerns</w:t>
      </w:r>
    </w:p>
    <w:p w14:paraId="2DAB7983" w14:textId="33B4C26F"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 xml:space="preserve">If an individual has any concerns about how we are using their personal </w:t>
      </w:r>
      <w:proofErr w:type="gramStart"/>
      <w:r w:rsidRPr="00085FAA">
        <w:rPr>
          <w:rFonts w:asciiTheme="minorHAnsi" w:hAnsiTheme="minorHAnsi" w:cstheme="minorHAnsi"/>
          <w:szCs w:val="22"/>
        </w:rPr>
        <w:t>data</w:t>
      </w:r>
      <w:proofErr w:type="gramEnd"/>
      <w:r w:rsidRPr="00085FAA">
        <w:rPr>
          <w:rFonts w:asciiTheme="minorHAnsi" w:hAnsiTheme="minorHAnsi" w:cstheme="minorHAnsi"/>
          <w:szCs w:val="22"/>
        </w:rPr>
        <w:t xml:space="preserve"> then we ask that they contact our Data Protection Officer in the first instance.  However an individual can contact the Information Commissioner’s Office should they consider this to be necessary, at </w:t>
      </w:r>
      <w:hyperlink r:id="rId9" w:history="1">
        <w:r w:rsidRPr="00085FAA">
          <w:rPr>
            <w:rStyle w:val="Hyperlink"/>
            <w:rFonts w:asciiTheme="minorHAnsi" w:hAnsiTheme="minorHAnsi" w:cstheme="minorHAnsi"/>
            <w:color w:val="0000FF"/>
            <w:szCs w:val="22"/>
          </w:rPr>
          <w:t>https://ico.org.uk/concerns/</w:t>
        </w:r>
      </w:hyperlink>
      <w:r w:rsidRPr="00085FAA">
        <w:rPr>
          <w:rStyle w:val="Hyperlink"/>
          <w:rFonts w:asciiTheme="minorHAnsi" w:hAnsiTheme="minorHAnsi" w:cstheme="minorHAnsi"/>
          <w:color w:val="0000FF"/>
          <w:szCs w:val="22"/>
        </w:rPr>
        <w:t xml:space="preserve"> </w:t>
      </w:r>
    </w:p>
    <w:p w14:paraId="266158E7" w14:textId="77777777" w:rsidR="00085FAA" w:rsidRPr="00085FAA" w:rsidRDefault="00085FAA" w:rsidP="00085FAA">
      <w:pPr>
        <w:pStyle w:val="BodyText"/>
        <w:rPr>
          <w:rFonts w:asciiTheme="minorHAnsi" w:hAnsiTheme="minorHAnsi" w:cstheme="minorHAnsi"/>
          <w:b/>
          <w:szCs w:val="22"/>
        </w:rPr>
      </w:pPr>
      <w:r w:rsidRPr="00085FAA">
        <w:rPr>
          <w:rFonts w:asciiTheme="minorHAnsi" w:hAnsiTheme="minorHAnsi" w:cstheme="minorHAnsi"/>
          <w:b/>
          <w:szCs w:val="22"/>
        </w:rPr>
        <w:t>Contact</w:t>
      </w:r>
    </w:p>
    <w:p w14:paraId="7F9C663D"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If you would like to discuss anything in this privacy notice, please contact:</w:t>
      </w:r>
    </w:p>
    <w:p w14:paraId="2E0B2793" w14:textId="77777777" w:rsidR="00085FAA" w:rsidRPr="00085FAA" w:rsidRDefault="00085FAA" w:rsidP="00085FAA">
      <w:pPr>
        <w:pStyle w:val="BodyText"/>
        <w:rPr>
          <w:rFonts w:asciiTheme="minorHAnsi" w:hAnsiTheme="minorHAnsi" w:cstheme="minorHAnsi"/>
          <w:szCs w:val="22"/>
        </w:rPr>
      </w:pPr>
      <w:r w:rsidRPr="00085FAA">
        <w:rPr>
          <w:rFonts w:asciiTheme="minorHAnsi" w:hAnsiTheme="minorHAnsi" w:cstheme="minorHAnsi"/>
          <w:szCs w:val="22"/>
        </w:rPr>
        <w:t>Mrs A Smith</w:t>
      </w:r>
    </w:p>
    <w:p w14:paraId="60113FDB" w14:textId="02A0BB1F" w:rsidR="00576D24" w:rsidRPr="00085FAA" w:rsidRDefault="00085FAA" w:rsidP="00085FAA">
      <w:pPr>
        <w:pStyle w:val="BodyText"/>
        <w:rPr>
          <w:rFonts w:ascii="Century Gothic" w:hAnsi="Century Gothic"/>
          <w:color w:val="0000FF"/>
        </w:rPr>
      </w:pPr>
      <w:hyperlink r:id="rId10" w:history="1">
        <w:r w:rsidRPr="00085FAA">
          <w:rPr>
            <w:rStyle w:val="Hyperlink"/>
            <w:rFonts w:asciiTheme="minorHAnsi" w:hAnsiTheme="minorHAnsi" w:cstheme="minorHAnsi"/>
            <w:color w:val="0000FF"/>
            <w:szCs w:val="22"/>
          </w:rPr>
          <w:t>asmith@southportlearningtrust.org</w:t>
        </w:r>
      </w:hyperlink>
      <w:r w:rsidRPr="00085FAA">
        <w:rPr>
          <w:rFonts w:asciiTheme="minorHAnsi" w:hAnsiTheme="minorHAnsi" w:cstheme="minorHAnsi"/>
          <w:color w:val="0000FF"/>
          <w:szCs w:val="22"/>
        </w:rPr>
        <w:t xml:space="preserve"> </w:t>
      </w:r>
    </w:p>
    <w:sectPr w:rsidR="00576D24" w:rsidRPr="00085FAA" w:rsidSect="00576D24">
      <w:headerReference w:type="first" r:id="rId11"/>
      <w:type w:val="continuous"/>
      <w:pgSz w:w="11900" w:h="16840"/>
      <w:pgMar w:top="306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2DFC5" w14:textId="77777777" w:rsidR="00DF23AC" w:rsidRDefault="00DF23AC" w:rsidP="00A73BBF">
      <w:r>
        <w:separator/>
      </w:r>
    </w:p>
  </w:endnote>
  <w:endnote w:type="continuationSeparator" w:id="0">
    <w:p w14:paraId="2C9F5879" w14:textId="77777777" w:rsidR="00DF23AC" w:rsidRDefault="00DF23AC" w:rsidP="00A7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8066" w14:textId="77777777" w:rsidR="00DF23AC" w:rsidRDefault="00DF23AC" w:rsidP="00A73BBF">
      <w:r>
        <w:separator/>
      </w:r>
    </w:p>
  </w:footnote>
  <w:footnote w:type="continuationSeparator" w:id="0">
    <w:p w14:paraId="085D0728" w14:textId="77777777" w:rsidR="00DF23AC" w:rsidRDefault="00DF23AC" w:rsidP="00A7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C589" w14:textId="77777777" w:rsidR="00A73BBF" w:rsidRDefault="00BF36BA" w:rsidP="00A73BBF">
    <w:pPr>
      <w:pStyle w:val="Header"/>
    </w:pPr>
    <w:r>
      <w:rPr>
        <w:noProof/>
      </w:rPr>
      <w:drawing>
        <wp:anchor distT="0" distB="0" distL="114300" distR="114300" simplePos="0" relativeHeight="251658240" behindDoc="1" locked="0" layoutInCell="1" allowOverlap="1" wp14:anchorId="5C9836C0" wp14:editId="5043516C">
          <wp:simplePos x="0" y="0"/>
          <wp:positionH relativeFrom="page">
            <wp:posOffset>0</wp:posOffset>
          </wp:positionH>
          <wp:positionV relativeFrom="page">
            <wp:posOffset>12700</wp:posOffset>
          </wp:positionV>
          <wp:extent cx="7588884" cy="10726474"/>
          <wp:effectExtent l="0" t="0" r="6350" b="508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8884" cy="10726474"/>
                  </a:xfrm>
                  <a:prstGeom prst="rect">
                    <a:avLst/>
                  </a:prstGeom>
                  <a:noFill/>
                </pic:spPr>
              </pic:pic>
            </a:graphicData>
          </a:graphic>
          <wp14:sizeRelH relativeFrom="margin">
            <wp14:pctWidth>0</wp14:pctWidth>
          </wp14:sizeRelH>
          <wp14:sizeRelV relativeFrom="margin">
            <wp14:pctHeight>0</wp14:pctHeight>
          </wp14:sizeRelV>
        </wp:anchor>
      </w:drawing>
    </w:r>
    <w:r w:rsidR="00A73BBF">
      <w:softHyphen/>
    </w:r>
    <w:r w:rsidR="00A73BBF">
      <w:softHyphen/>
    </w:r>
    <w:r w:rsidR="00035A50" w:rsidRPr="00035A5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3950" w14:textId="77777777" w:rsidR="00576D24" w:rsidRDefault="00576D24" w:rsidP="00A73BBF">
    <w:pPr>
      <w:pStyle w:val="Header"/>
    </w:pPr>
    <w:r>
      <w:softHyphen/>
    </w:r>
    <w:r>
      <w:softHyphen/>
    </w:r>
    <w:r w:rsidRPr="00035A5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87774"/>
    <w:multiLevelType w:val="hybridMultilevel"/>
    <w:tmpl w:val="E6C0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FFFFFFFF">
      <w:start w:val="1"/>
      <w:numFmt w:val="bullet"/>
      <w:lvlText w:val="•"/>
      <w:lvlJc w:val="left"/>
      <w:pPr>
        <w:ind w:left="2291" w:hanging="360"/>
      </w:pPr>
      <w:rPr>
        <w:rFonts w:ascii="Trebuchet MS" w:hAnsi="Trebuchet MS"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41D8477F"/>
    <w:multiLevelType w:val="hybridMultilevel"/>
    <w:tmpl w:val="C8EA54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53C043AE"/>
    <w:multiLevelType w:val="hybridMultilevel"/>
    <w:tmpl w:val="93FEF61E"/>
    <w:lvl w:ilvl="0" w:tplc="9A34329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7" w15:restartNumberingAfterBreak="0">
    <w:nsid w:val="6E452C57"/>
    <w:multiLevelType w:val="hybridMultilevel"/>
    <w:tmpl w:val="84B6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407D7"/>
    <w:multiLevelType w:val="hybridMultilevel"/>
    <w:tmpl w:val="13C26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8"/>
  </w:num>
  <w:num w:numId="5">
    <w:abstractNumId w:val="0"/>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AA"/>
    <w:rsid w:val="00015C36"/>
    <w:rsid w:val="00035A50"/>
    <w:rsid w:val="00085FAA"/>
    <w:rsid w:val="000A784F"/>
    <w:rsid w:val="000E4D75"/>
    <w:rsid w:val="001024D0"/>
    <w:rsid w:val="001827AA"/>
    <w:rsid w:val="00185601"/>
    <w:rsid w:val="00230882"/>
    <w:rsid w:val="002466D2"/>
    <w:rsid w:val="002C0F01"/>
    <w:rsid w:val="003124D7"/>
    <w:rsid w:val="00373FDB"/>
    <w:rsid w:val="003E6BBB"/>
    <w:rsid w:val="0043268F"/>
    <w:rsid w:val="00443132"/>
    <w:rsid w:val="00465B19"/>
    <w:rsid w:val="00485BAD"/>
    <w:rsid w:val="00555162"/>
    <w:rsid w:val="00576D24"/>
    <w:rsid w:val="0068137C"/>
    <w:rsid w:val="006A2E3A"/>
    <w:rsid w:val="006E4A4C"/>
    <w:rsid w:val="007D4C0F"/>
    <w:rsid w:val="007E5A15"/>
    <w:rsid w:val="00815DEC"/>
    <w:rsid w:val="008378A9"/>
    <w:rsid w:val="008D5EC5"/>
    <w:rsid w:val="008F0C67"/>
    <w:rsid w:val="0095332D"/>
    <w:rsid w:val="00A3497C"/>
    <w:rsid w:val="00A4393F"/>
    <w:rsid w:val="00A73BBF"/>
    <w:rsid w:val="00B248E0"/>
    <w:rsid w:val="00B35473"/>
    <w:rsid w:val="00BA3C44"/>
    <w:rsid w:val="00BA54E0"/>
    <w:rsid w:val="00BC2542"/>
    <w:rsid w:val="00BF29AD"/>
    <w:rsid w:val="00BF36BA"/>
    <w:rsid w:val="00C86A8D"/>
    <w:rsid w:val="00DF23AC"/>
    <w:rsid w:val="00EF7ADE"/>
    <w:rsid w:val="00F716E6"/>
    <w:rsid w:val="00F7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B57BA"/>
  <w15:chartTrackingRefBased/>
  <w15:docId w15:val="{3CFF1F0F-8C78-2B41-A98F-F4F3D3C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D75"/>
    <w:rPr>
      <w:sz w:val="24"/>
      <w:szCs w:val="24"/>
      <w:lang w:eastAsia="en-US"/>
    </w:rPr>
  </w:style>
  <w:style w:type="paragraph" w:styleId="Header">
    <w:name w:val="header"/>
    <w:basedOn w:val="Normal"/>
    <w:link w:val="HeaderChar"/>
    <w:uiPriority w:val="99"/>
    <w:unhideWhenUsed/>
    <w:rsid w:val="00A73BBF"/>
    <w:pPr>
      <w:tabs>
        <w:tab w:val="center" w:pos="4680"/>
        <w:tab w:val="right" w:pos="9360"/>
      </w:tabs>
    </w:pPr>
  </w:style>
  <w:style w:type="character" w:customStyle="1" w:styleId="HeaderChar">
    <w:name w:val="Header Char"/>
    <w:basedOn w:val="DefaultParagraphFont"/>
    <w:link w:val="Header"/>
    <w:uiPriority w:val="99"/>
    <w:rsid w:val="00A73BBF"/>
  </w:style>
  <w:style w:type="paragraph" w:styleId="Footer">
    <w:name w:val="footer"/>
    <w:basedOn w:val="Normal"/>
    <w:link w:val="FooterChar"/>
    <w:uiPriority w:val="99"/>
    <w:unhideWhenUsed/>
    <w:rsid w:val="00A73BBF"/>
    <w:pPr>
      <w:tabs>
        <w:tab w:val="center" w:pos="4680"/>
        <w:tab w:val="right" w:pos="9360"/>
      </w:tabs>
    </w:pPr>
  </w:style>
  <w:style w:type="character" w:customStyle="1" w:styleId="FooterChar">
    <w:name w:val="Footer Char"/>
    <w:basedOn w:val="DefaultParagraphFont"/>
    <w:link w:val="Footer"/>
    <w:uiPriority w:val="99"/>
    <w:rsid w:val="00A73BBF"/>
  </w:style>
  <w:style w:type="paragraph" w:styleId="BodyText">
    <w:name w:val="Body Text"/>
    <w:basedOn w:val="Normal"/>
    <w:link w:val="BodyTextChar"/>
    <w:uiPriority w:val="1"/>
    <w:unhideWhenUsed/>
    <w:qFormat/>
    <w:rsid w:val="000A784F"/>
    <w:pPr>
      <w:spacing w:after="240"/>
      <w:jc w:val="both"/>
    </w:pPr>
    <w:rPr>
      <w:rFonts w:ascii="Trebuchet MS" w:eastAsiaTheme="minorHAnsi" w:hAnsi="Trebuchet MS" w:cstheme="minorBidi"/>
      <w:sz w:val="22"/>
      <w:szCs w:val="20"/>
    </w:rPr>
  </w:style>
  <w:style w:type="character" w:customStyle="1" w:styleId="BodyTextChar">
    <w:name w:val="Body Text Char"/>
    <w:basedOn w:val="DefaultParagraphFont"/>
    <w:link w:val="BodyText"/>
    <w:uiPriority w:val="1"/>
    <w:rsid w:val="000A784F"/>
    <w:rPr>
      <w:rFonts w:ascii="Trebuchet MS" w:eastAsiaTheme="minorHAnsi" w:hAnsi="Trebuchet MS" w:cstheme="minorBidi"/>
      <w:sz w:val="22"/>
      <w:lang w:eastAsia="en-US"/>
    </w:rPr>
  </w:style>
  <w:style w:type="paragraph" w:styleId="ListParagraph">
    <w:name w:val="List Paragraph"/>
    <w:basedOn w:val="Normal"/>
    <w:qFormat/>
    <w:rsid w:val="000A784F"/>
    <w:pPr>
      <w:ind w:left="720"/>
      <w:contextualSpacing/>
      <w:jc w:val="both"/>
    </w:pPr>
    <w:rPr>
      <w:rFonts w:ascii="Trebuchet MS" w:eastAsiaTheme="minorHAnsi" w:hAnsi="Trebuchet MS" w:cstheme="minorBidi"/>
      <w:sz w:val="22"/>
      <w:szCs w:val="20"/>
    </w:rPr>
  </w:style>
  <w:style w:type="paragraph" w:styleId="BalloonText">
    <w:name w:val="Balloon Text"/>
    <w:basedOn w:val="Normal"/>
    <w:link w:val="BalloonTextChar"/>
    <w:uiPriority w:val="99"/>
    <w:semiHidden/>
    <w:unhideWhenUsed/>
    <w:rsid w:val="00443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32"/>
    <w:rPr>
      <w:rFonts w:ascii="Segoe UI" w:hAnsi="Segoe UI" w:cs="Segoe UI"/>
      <w:sz w:val="18"/>
      <w:szCs w:val="18"/>
      <w:lang w:eastAsia="en-US"/>
    </w:rPr>
  </w:style>
  <w:style w:type="character" w:styleId="CommentReference">
    <w:name w:val="annotation reference"/>
    <w:semiHidden/>
    <w:rsid w:val="007D4C0F"/>
    <w:rPr>
      <w:sz w:val="16"/>
      <w:szCs w:val="16"/>
    </w:rPr>
  </w:style>
  <w:style w:type="paragraph" w:styleId="CommentText">
    <w:name w:val="annotation text"/>
    <w:basedOn w:val="Normal"/>
    <w:link w:val="CommentTextChar"/>
    <w:rsid w:val="007D4C0F"/>
    <w:rPr>
      <w:rFonts w:ascii="Times New Roman" w:eastAsia="Times New Roman" w:hAnsi="Times New Roman"/>
      <w:sz w:val="20"/>
      <w:szCs w:val="20"/>
      <w:lang w:val="en-AU"/>
    </w:rPr>
  </w:style>
  <w:style w:type="character" w:customStyle="1" w:styleId="CommentTextChar">
    <w:name w:val="Comment Text Char"/>
    <w:basedOn w:val="DefaultParagraphFont"/>
    <w:link w:val="CommentText"/>
    <w:rsid w:val="007D4C0F"/>
    <w:rPr>
      <w:rFonts w:ascii="Times New Roman" w:eastAsia="Times New Roman" w:hAnsi="Times New Roman"/>
      <w:lang w:val="en-AU" w:eastAsia="en-US"/>
    </w:rPr>
  </w:style>
  <w:style w:type="paragraph" w:styleId="NormalWeb">
    <w:name w:val="Normal (Web)"/>
    <w:basedOn w:val="Normal"/>
    <w:uiPriority w:val="99"/>
    <w:semiHidden/>
    <w:unhideWhenUsed/>
    <w:rsid w:val="007D4C0F"/>
    <w:rPr>
      <w:rFonts w:ascii="Times New Roman" w:hAnsi="Times New Roman"/>
    </w:rPr>
  </w:style>
  <w:style w:type="table" w:styleId="TableGrid">
    <w:name w:val="Table Grid"/>
    <w:basedOn w:val="TableNormal"/>
    <w:uiPriority w:val="39"/>
    <w:rsid w:val="0031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4D7"/>
    <w:rPr>
      <w:color w:val="0563C1" w:themeColor="hyperlink"/>
      <w:u w:val="single"/>
    </w:rPr>
  </w:style>
  <w:style w:type="character" w:styleId="UnresolvedMention">
    <w:name w:val="Unresolved Mention"/>
    <w:basedOn w:val="DefaultParagraphFont"/>
    <w:uiPriority w:val="99"/>
    <w:semiHidden/>
    <w:unhideWhenUsed/>
    <w:rsid w:val="0031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264657">
      <w:bodyDiv w:val="1"/>
      <w:marLeft w:val="0"/>
      <w:marRight w:val="0"/>
      <w:marTop w:val="0"/>
      <w:marBottom w:val="0"/>
      <w:divBdr>
        <w:top w:val="none" w:sz="0" w:space="0" w:color="auto"/>
        <w:left w:val="none" w:sz="0" w:space="0" w:color="auto"/>
        <w:bottom w:val="none" w:sz="0" w:space="0" w:color="auto"/>
        <w:right w:val="none" w:sz="0" w:space="0" w:color="auto"/>
      </w:divBdr>
    </w:div>
    <w:div w:id="1268612437">
      <w:bodyDiv w:val="1"/>
      <w:marLeft w:val="0"/>
      <w:marRight w:val="0"/>
      <w:marTop w:val="0"/>
      <w:marBottom w:val="0"/>
      <w:divBdr>
        <w:top w:val="none" w:sz="0" w:space="0" w:color="auto"/>
        <w:left w:val="none" w:sz="0" w:space="0" w:color="auto"/>
        <w:bottom w:val="none" w:sz="0" w:space="0" w:color="auto"/>
        <w:right w:val="none" w:sz="0" w:space="0" w:color="auto"/>
      </w:divBdr>
    </w:div>
    <w:div w:id="13733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ith@southportlearning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asmith@southportlearningtrust.org"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Bray</dc:creator>
  <cp:keywords/>
  <dc:description/>
  <cp:lastModifiedBy>Carol Thomas (SLT)</cp:lastModifiedBy>
  <cp:revision>2</cp:revision>
  <dcterms:created xsi:type="dcterms:W3CDTF">2022-09-28T07:29:00Z</dcterms:created>
  <dcterms:modified xsi:type="dcterms:W3CDTF">2022-09-28T07:29:00Z</dcterms:modified>
</cp:coreProperties>
</file>