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6DF9" w14:textId="3998B8FF" w:rsidR="009D65F1" w:rsidRDefault="00BC633F" w:rsidP="009D65F1">
      <w:pPr>
        <w:pStyle w:val="NoSpacing"/>
        <w:jc w:val="center"/>
        <w:rPr>
          <w:b/>
          <w:sz w:val="24"/>
          <w:szCs w:val="24"/>
        </w:rPr>
      </w:pPr>
      <w:r>
        <w:rPr>
          <w:b/>
          <w:sz w:val="24"/>
          <w:szCs w:val="24"/>
        </w:rPr>
        <w:t xml:space="preserve">School </w:t>
      </w:r>
      <w:r w:rsidR="00445ED2">
        <w:rPr>
          <w:b/>
          <w:sz w:val="24"/>
          <w:szCs w:val="24"/>
        </w:rPr>
        <w:t xml:space="preserve">HR Officer </w:t>
      </w:r>
    </w:p>
    <w:p w14:paraId="7B1BD581" w14:textId="77777777" w:rsidR="009D65F1" w:rsidRDefault="009D65F1" w:rsidP="009D65F1">
      <w:pPr>
        <w:pStyle w:val="NoSpacing"/>
        <w:jc w:val="center"/>
        <w:rPr>
          <w:b/>
          <w:sz w:val="24"/>
          <w:szCs w:val="24"/>
        </w:rPr>
      </w:pPr>
    </w:p>
    <w:p w14:paraId="75DAA3EE" w14:textId="5E41D054" w:rsidR="009D65F1" w:rsidRDefault="009D65F1" w:rsidP="009D65F1">
      <w:pPr>
        <w:pStyle w:val="NoSpacing"/>
        <w:jc w:val="center"/>
        <w:rPr>
          <w:b/>
          <w:sz w:val="24"/>
          <w:szCs w:val="24"/>
        </w:rPr>
      </w:pPr>
      <w:r>
        <w:rPr>
          <w:b/>
          <w:sz w:val="24"/>
          <w:szCs w:val="24"/>
        </w:rPr>
        <w:t>Part time, term time only</w:t>
      </w:r>
      <w:r w:rsidR="00723C9B">
        <w:rPr>
          <w:b/>
          <w:sz w:val="24"/>
          <w:szCs w:val="24"/>
        </w:rPr>
        <w:t xml:space="preserve"> plus 1 week</w:t>
      </w:r>
      <w:r>
        <w:rPr>
          <w:b/>
          <w:sz w:val="24"/>
          <w:szCs w:val="24"/>
        </w:rPr>
        <w:t xml:space="preserve">, </w:t>
      </w:r>
      <w:r w:rsidR="00445ED2">
        <w:rPr>
          <w:b/>
          <w:sz w:val="24"/>
          <w:szCs w:val="24"/>
        </w:rPr>
        <w:t>1</w:t>
      </w:r>
      <w:r w:rsidR="00A6725F">
        <w:rPr>
          <w:b/>
          <w:sz w:val="24"/>
          <w:szCs w:val="24"/>
        </w:rPr>
        <w:t>8</w:t>
      </w:r>
      <w:r>
        <w:rPr>
          <w:b/>
          <w:sz w:val="24"/>
          <w:szCs w:val="24"/>
        </w:rPr>
        <w:t xml:space="preserve"> hours per week</w:t>
      </w:r>
      <w:r w:rsidR="00445ED2">
        <w:rPr>
          <w:b/>
          <w:sz w:val="24"/>
          <w:szCs w:val="24"/>
        </w:rPr>
        <w:t xml:space="preserve"> (to be worked flexibly)</w:t>
      </w:r>
    </w:p>
    <w:p w14:paraId="5FCFDB38" w14:textId="77777777" w:rsidR="009D65F1" w:rsidRDefault="009D65F1" w:rsidP="009D65F1">
      <w:pPr>
        <w:pStyle w:val="NoSpacing"/>
        <w:jc w:val="center"/>
        <w:rPr>
          <w:b/>
          <w:sz w:val="24"/>
          <w:szCs w:val="24"/>
        </w:rPr>
      </w:pPr>
    </w:p>
    <w:p w14:paraId="405AE6F5" w14:textId="7D106DA3" w:rsidR="009D65F1" w:rsidRDefault="009D65F1" w:rsidP="009D65F1">
      <w:pPr>
        <w:pStyle w:val="NoSpacing"/>
        <w:jc w:val="center"/>
        <w:rPr>
          <w:b/>
          <w:sz w:val="24"/>
          <w:szCs w:val="24"/>
        </w:rPr>
      </w:pPr>
      <w:r>
        <w:rPr>
          <w:b/>
          <w:sz w:val="24"/>
          <w:szCs w:val="24"/>
        </w:rPr>
        <w:t xml:space="preserve">Scale: Band </w:t>
      </w:r>
      <w:r w:rsidR="00445ED2">
        <w:rPr>
          <w:b/>
          <w:sz w:val="24"/>
          <w:szCs w:val="24"/>
        </w:rPr>
        <w:t>F</w:t>
      </w:r>
      <w:r>
        <w:rPr>
          <w:b/>
          <w:sz w:val="24"/>
          <w:szCs w:val="24"/>
        </w:rPr>
        <w:t xml:space="preserve"> Point </w:t>
      </w:r>
      <w:r w:rsidR="00445ED2">
        <w:rPr>
          <w:b/>
          <w:sz w:val="24"/>
          <w:szCs w:val="24"/>
        </w:rPr>
        <w:t>12-19</w:t>
      </w:r>
    </w:p>
    <w:p w14:paraId="7A5B14CD" w14:textId="77777777" w:rsidR="009D65F1" w:rsidRDefault="009D65F1" w:rsidP="009D65F1">
      <w:pPr>
        <w:pStyle w:val="NoSpacing"/>
        <w:jc w:val="center"/>
        <w:rPr>
          <w:b/>
          <w:sz w:val="24"/>
          <w:szCs w:val="24"/>
        </w:rPr>
      </w:pPr>
    </w:p>
    <w:p w14:paraId="1339E779" w14:textId="0E971851" w:rsidR="009D65F1" w:rsidRDefault="009D65F1" w:rsidP="009D65F1">
      <w:pPr>
        <w:pStyle w:val="NoSpacing"/>
        <w:jc w:val="center"/>
        <w:rPr>
          <w:b/>
          <w:sz w:val="24"/>
          <w:szCs w:val="24"/>
        </w:rPr>
      </w:pPr>
      <w:r>
        <w:rPr>
          <w:b/>
          <w:sz w:val="24"/>
          <w:szCs w:val="24"/>
        </w:rPr>
        <w:t>Salary: £</w:t>
      </w:r>
      <w:r w:rsidR="00445ED2">
        <w:rPr>
          <w:b/>
          <w:sz w:val="24"/>
          <w:szCs w:val="24"/>
        </w:rPr>
        <w:t>24,496-£27,852</w:t>
      </w:r>
      <w:r>
        <w:rPr>
          <w:b/>
          <w:sz w:val="24"/>
          <w:szCs w:val="24"/>
        </w:rPr>
        <w:t xml:space="preserve"> pro rata</w:t>
      </w:r>
    </w:p>
    <w:p w14:paraId="2F71CF1F" w14:textId="77777777" w:rsidR="009D65F1" w:rsidRDefault="009D65F1" w:rsidP="009D65F1">
      <w:pPr>
        <w:pStyle w:val="NoSpacing"/>
        <w:jc w:val="center"/>
        <w:rPr>
          <w:b/>
          <w:sz w:val="24"/>
          <w:szCs w:val="24"/>
        </w:rPr>
      </w:pPr>
    </w:p>
    <w:p w14:paraId="073AC265" w14:textId="727CD2C8" w:rsidR="00692FD5" w:rsidRPr="00692FD5" w:rsidRDefault="00692FD5" w:rsidP="00692FD5">
      <w:pPr>
        <w:shd w:val="clear" w:color="auto" w:fill="FFFFFF"/>
        <w:spacing w:after="150"/>
        <w:rPr>
          <w:rFonts w:ascii="Calibri" w:eastAsia="Times New Roman" w:hAnsi="Calibri" w:cs="Calibri"/>
          <w:color w:val="222222"/>
          <w:sz w:val="22"/>
          <w:szCs w:val="22"/>
          <w:lang w:eastAsia="en-GB"/>
        </w:rPr>
      </w:pPr>
      <w:r w:rsidRPr="00692FD5">
        <w:rPr>
          <w:rFonts w:ascii="Calibri" w:eastAsia="Times New Roman" w:hAnsi="Calibri" w:cs="Calibri"/>
          <w:color w:val="222222"/>
          <w:sz w:val="22"/>
          <w:szCs w:val="22"/>
          <w:lang w:eastAsia="en-GB"/>
        </w:rPr>
        <w:t>We are seeking to appoint a part-time HR Officer to be based at Stanley High School.</w:t>
      </w:r>
    </w:p>
    <w:p w14:paraId="744052A3" w14:textId="77777777" w:rsidR="00692FD5" w:rsidRPr="00692FD5" w:rsidRDefault="00692FD5" w:rsidP="00692FD5">
      <w:pPr>
        <w:shd w:val="clear" w:color="auto" w:fill="FFFFFF"/>
        <w:spacing w:after="150"/>
        <w:rPr>
          <w:rFonts w:ascii="Calibri" w:eastAsia="Times New Roman" w:hAnsi="Calibri" w:cs="Calibri"/>
          <w:sz w:val="22"/>
          <w:szCs w:val="22"/>
          <w:lang w:eastAsia="en-GB"/>
        </w:rPr>
      </w:pPr>
      <w:r w:rsidRPr="00692FD5">
        <w:rPr>
          <w:rFonts w:ascii="Calibri" w:hAnsi="Calibri" w:cs="Calibri"/>
          <w:sz w:val="22"/>
          <w:szCs w:val="22"/>
        </w:rPr>
        <w:t xml:space="preserve">Do you have strong administrative skills? Are you proficient with using Microsoft Packages? If </w:t>
      </w:r>
      <w:proofErr w:type="gramStart"/>
      <w:r w:rsidRPr="00692FD5">
        <w:rPr>
          <w:rFonts w:ascii="Calibri" w:hAnsi="Calibri" w:cs="Calibri"/>
          <w:sz w:val="22"/>
          <w:szCs w:val="22"/>
        </w:rPr>
        <w:t>so</w:t>
      </w:r>
      <w:proofErr w:type="gramEnd"/>
      <w:r w:rsidRPr="00692FD5">
        <w:rPr>
          <w:rFonts w:ascii="Calibri" w:hAnsi="Calibri" w:cs="Calibri"/>
          <w:sz w:val="22"/>
          <w:szCs w:val="22"/>
        </w:rPr>
        <w:t xml:space="preserve"> we would like to hear from you. Whilst previous experience of working within a school setting would be desirable, full training will be provided.</w:t>
      </w:r>
    </w:p>
    <w:p w14:paraId="62AF2F06" w14:textId="77777777" w:rsidR="00692FD5" w:rsidRPr="00692FD5" w:rsidRDefault="00692FD5" w:rsidP="00692FD5">
      <w:pPr>
        <w:shd w:val="clear" w:color="auto" w:fill="FFFFFF"/>
        <w:spacing w:after="150"/>
        <w:rPr>
          <w:rFonts w:ascii="Calibri" w:eastAsia="Times New Roman" w:hAnsi="Calibri" w:cs="Calibri"/>
          <w:color w:val="222222"/>
          <w:sz w:val="22"/>
          <w:szCs w:val="22"/>
          <w:lang w:eastAsia="en-GB"/>
        </w:rPr>
      </w:pPr>
      <w:r w:rsidRPr="00692FD5">
        <w:rPr>
          <w:rFonts w:ascii="Calibri" w:eastAsia="Times New Roman" w:hAnsi="Calibri" w:cs="Calibri"/>
          <w:color w:val="222222"/>
          <w:sz w:val="22"/>
          <w:szCs w:val="22"/>
          <w:lang w:eastAsia="en-GB"/>
        </w:rPr>
        <w:t xml:space="preserve">The successful candidate will undertake a varied role, you will be responsible for providing efficient and effective human resources administration and advice for Stanley High School in accordance with agreed school, Trust, and national policies and procedures, whilst ensuring compliance with all relevant legislation and </w:t>
      </w:r>
      <w:proofErr w:type="gramStart"/>
      <w:r w:rsidRPr="00692FD5">
        <w:rPr>
          <w:rFonts w:ascii="Calibri" w:eastAsia="Times New Roman" w:hAnsi="Calibri" w:cs="Calibri"/>
          <w:color w:val="222222"/>
          <w:sz w:val="22"/>
          <w:szCs w:val="22"/>
          <w:lang w:eastAsia="en-GB"/>
        </w:rPr>
        <w:t>maintaining confidentiality and high professional standards at all times</w:t>
      </w:r>
      <w:proofErr w:type="gramEnd"/>
      <w:r w:rsidRPr="00692FD5">
        <w:rPr>
          <w:rFonts w:ascii="Calibri" w:eastAsia="Times New Roman" w:hAnsi="Calibri" w:cs="Calibri"/>
          <w:color w:val="222222"/>
          <w:sz w:val="22"/>
          <w:szCs w:val="22"/>
          <w:lang w:eastAsia="en-GB"/>
        </w:rPr>
        <w:t>. </w:t>
      </w:r>
    </w:p>
    <w:p w14:paraId="75ABE419" w14:textId="77777777" w:rsidR="00692FD5" w:rsidRPr="00692FD5" w:rsidRDefault="00692FD5" w:rsidP="00692FD5">
      <w:pPr>
        <w:shd w:val="clear" w:color="auto" w:fill="FFFFFF"/>
        <w:spacing w:after="150"/>
        <w:rPr>
          <w:rFonts w:ascii="Calibri" w:eastAsia="Times New Roman" w:hAnsi="Calibri" w:cs="Calibri"/>
          <w:color w:val="222222"/>
          <w:sz w:val="22"/>
          <w:szCs w:val="22"/>
          <w:lang w:eastAsia="en-GB"/>
        </w:rPr>
      </w:pPr>
      <w:r w:rsidRPr="00692FD5">
        <w:rPr>
          <w:rFonts w:ascii="Calibri" w:eastAsia="Times New Roman" w:hAnsi="Calibri" w:cs="Calibri"/>
          <w:color w:val="222222"/>
          <w:sz w:val="22"/>
          <w:szCs w:val="22"/>
          <w:lang w:eastAsia="en-GB"/>
        </w:rPr>
        <w:t xml:space="preserve">Stanley High School is part of the Southport Learning Trust, which currently includes, Bedford Primary School Birkdale High School, Greenbank High School, Maghull High School, </w:t>
      </w:r>
      <w:proofErr w:type="spellStart"/>
      <w:r w:rsidRPr="00692FD5">
        <w:rPr>
          <w:rFonts w:ascii="Calibri" w:eastAsia="Times New Roman" w:hAnsi="Calibri" w:cs="Calibri"/>
          <w:color w:val="222222"/>
          <w:sz w:val="22"/>
          <w:szCs w:val="22"/>
          <w:lang w:eastAsia="en-GB"/>
        </w:rPr>
        <w:t>Meols</w:t>
      </w:r>
      <w:proofErr w:type="spellEnd"/>
      <w:r w:rsidRPr="00692FD5">
        <w:rPr>
          <w:rFonts w:ascii="Calibri" w:eastAsia="Times New Roman" w:hAnsi="Calibri" w:cs="Calibri"/>
          <w:color w:val="222222"/>
          <w:sz w:val="22"/>
          <w:szCs w:val="22"/>
          <w:lang w:eastAsia="en-GB"/>
        </w:rPr>
        <w:t xml:space="preserve"> Cop High School, and Kew Woods Primary School. Our Trust welcomes staff who are enthusiastic, energetic, and dedicated individuals with a talent for working with young people and a love of education. We are seeking colleagues who can build robust and effective relationships with staff, parents, students, and the wider community </w:t>
      </w:r>
      <w:proofErr w:type="gramStart"/>
      <w:r w:rsidRPr="00692FD5">
        <w:rPr>
          <w:rFonts w:ascii="Calibri" w:eastAsia="Times New Roman" w:hAnsi="Calibri" w:cs="Calibri"/>
          <w:color w:val="222222"/>
          <w:sz w:val="22"/>
          <w:szCs w:val="22"/>
          <w:lang w:eastAsia="en-GB"/>
        </w:rPr>
        <w:t>in order to</w:t>
      </w:r>
      <w:proofErr w:type="gramEnd"/>
      <w:r w:rsidRPr="00692FD5">
        <w:rPr>
          <w:rFonts w:ascii="Calibri" w:eastAsia="Times New Roman" w:hAnsi="Calibri" w:cs="Calibri"/>
          <w:color w:val="222222"/>
          <w:sz w:val="22"/>
          <w:szCs w:val="22"/>
          <w:lang w:eastAsia="en-GB"/>
        </w:rPr>
        <w:t xml:space="preserve"> further the ethos of the Trust.</w:t>
      </w:r>
    </w:p>
    <w:p w14:paraId="5E5A9B00" w14:textId="77777777" w:rsidR="00692FD5" w:rsidRPr="00692FD5" w:rsidRDefault="00692FD5" w:rsidP="00692FD5">
      <w:pPr>
        <w:shd w:val="clear" w:color="auto" w:fill="FFFFFF"/>
        <w:spacing w:after="150"/>
        <w:rPr>
          <w:rFonts w:ascii="Calibri" w:eastAsia="Times New Roman" w:hAnsi="Calibri" w:cs="Calibri"/>
          <w:color w:val="222222"/>
          <w:sz w:val="22"/>
          <w:szCs w:val="22"/>
          <w:lang w:eastAsia="en-GB"/>
        </w:rPr>
      </w:pPr>
      <w:r w:rsidRPr="00692FD5">
        <w:rPr>
          <w:rFonts w:ascii="Calibri" w:eastAsia="Times New Roman" w:hAnsi="Calibri" w:cs="Calibri"/>
          <w:color w:val="222222"/>
          <w:sz w:val="22"/>
          <w:szCs w:val="22"/>
          <w:lang w:eastAsia="en-GB"/>
        </w:rPr>
        <w:t>Candidates are strongly encouraged to visit our website at </w:t>
      </w:r>
      <w:hyperlink r:id="rId9" w:tgtFrame="_blank" w:history="1">
        <w:r w:rsidRPr="00692FD5">
          <w:rPr>
            <w:rFonts w:ascii="Calibri" w:eastAsia="Times New Roman" w:hAnsi="Calibri" w:cs="Calibri"/>
            <w:color w:val="515AF2"/>
            <w:sz w:val="22"/>
            <w:szCs w:val="22"/>
            <w:u w:val="single"/>
            <w:lang w:eastAsia="en-GB"/>
          </w:rPr>
          <w:t>www.stanleyhigh.co.uk</w:t>
        </w:r>
      </w:hyperlink>
      <w:r w:rsidRPr="00692FD5">
        <w:rPr>
          <w:rFonts w:ascii="Calibri" w:eastAsia="Times New Roman" w:hAnsi="Calibri" w:cs="Calibri"/>
          <w:color w:val="222222"/>
          <w:sz w:val="22"/>
          <w:szCs w:val="22"/>
          <w:lang w:eastAsia="en-GB"/>
        </w:rPr>
        <w:t> to learn more about Stanley High School and download an application form. Potential candidates are asked to email completed application forms to </w:t>
      </w:r>
      <w:hyperlink r:id="rId10" w:tgtFrame="_blank" w:history="1">
        <w:r w:rsidRPr="00692FD5">
          <w:rPr>
            <w:rFonts w:ascii="Calibri" w:eastAsia="Times New Roman" w:hAnsi="Calibri" w:cs="Calibri"/>
            <w:color w:val="515AF2"/>
            <w:sz w:val="22"/>
            <w:szCs w:val="22"/>
            <w:u w:val="single"/>
            <w:lang w:eastAsia="en-GB"/>
          </w:rPr>
          <w:t>recruitment@stanleyhigh.co.uk</w:t>
        </w:r>
      </w:hyperlink>
    </w:p>
    <w:p w14:paraId="54F93C05" w14:textId="77777777" w:rsidR="00692FD5" w:rsidRPr="00692FD5" w:rsidRDefault="00692FD5" w:rsidP="00692FD5">
      <w:pPr>
        <w:spacing w:after="160" w:line="259" w:lineRule="auto"/>
        <w:jc w:val="both"/>
        <w:rPr>
          <w:rFonts w:ascii="Calibri" w:hAnsi="Calibri" w:cs="Calibri"/>
          <w:sz w:val="22"/>
          <w:szCs w:val="22"/>
        </w:rPr>
      </w:pPr>
      <w:r w:rsidRPr="00692FD5">
        <w:rPr>
          <w:rFonts w:ascii="Calibri" w:hAnsi="Calibri" w:cs="Calibri"/>
          <w:sz w:val="22"/>
          <w:szCs w:val="22"/>
        </w:rPr>
        <w:t>Southport Learning Trust is committed to the wellbeing of all staff through continued professional development and a comprehensive Employee Wellbeing Assistance Programme.</w:t>
      </w:r>
    </w:p>
    <w:p w14:paraId="7F4B6273" w14:textId="74DCEE05" w:rsidR="00692FD5" w:rsidRPr="00692FD5" w:rsidRDefault="00692FD5" w:rsidP="00692FD5">
      <w:pPr>
        <w:shd w:val="clear" w:color="auto" w:fill="FFFFFF"/>
        <w:jc w:val="both"/>
        <w:textAlignment w:val="baseline"/>
        <w:rPr>
          <w:rFonts w:ascii="Calibri" w:eastAsia="Times New Roman" w:hAnsi="Calibri" w:cs="Calibri"/>
          <w:color w:val="323232"/>
          <w:sz w:val="22"/>
          <w:szCs w:val="22"/>
          <w:lang w:eastAsia="en-GB"/>
        </w:rPr>
      </w:pPr>
      <w:r w:rsidRPr="00692FD5">
        <w:rPr>
          <w:rFonts w:ascii="Calibri" w:eastAsia="Times New Roman" w:hAnsi="Calibri" w:cs="Calibri"/>
          <w:color w:val="323232"/>
          <w:sz w:val="22"/>
          <w:szCs w:val="22"/>
          <w:lang w:eastAsia="en-GB"/>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0A0CCF64" w14:textId="77777777" w:rsidR="00692FD5" w:rsidRPr="00692FD5" w:rsidRDefault="00692FD5" w:rsidP="00692FD5">
      <w:pPr>
        <w:shd w:val="clear" w:color="auto" w:fill="FFFFFF"/>
        <w:jc w:val="both"/>
        <w:textAlignment w:val="baseline"/>
        <w:rPr>
          <w:rFonts w:ascii="Calibri" w:eastAsia="Times New Roman" w:hAnsi="Calibri" w:cs="Calibri"/>
          <w:color w:val="323232"/>
          <w:sz w:val="22"/>
          <w:szCs w:val="22"/>
          <w:lang w:eastAsia="en-GB"/>
        </w:rPr>
      </w:pPr>
    </w:p>
    <w:p w14:paraId="287CDB50" w14:textId="77777777" w:rsidR="00692FD5" w:rsidRDefault="00692FD5" w:rsidP="00692FD5">
      <w:pPr>
        <w:shd w:val="clear" w:color="auto" w:fill="FFFFFF"/>
        <w:jc w:val="both"/>
        <w:textAlignment w:val="baseline"/>
        <w:rPr>
          <w:rFonts w:ascii="Calibri" w:eastAsia="Times New Roman" w:hAnsi="Calibri" w:cs="Calibri"/>
          <w:color w:val="323232"/>
          <w:sz w:val="22"/>
          <w:szCs w:val="22"/>
          <w:lang w:eastAsia="en-GB"/>
        </w:rPr>
      </w:pPr>
      <w:r w:rsidRPr="00692FD5">
        <w:rPr>
          <w:rFonts w:ascii="Calibri" w:eastAsia="Times New Roman" w:hAnsi="Calibri" w:cs="Calibri"/>
          <w:color w:val="323232"/>
          <w:sz w:val="22"/>
          <w:szCs w:val="22"/>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5D1B1A8" w14:textId="77777777" w:rsidR="001A2FE8" w:rsidRDefault="001A2FE8" w:rsidP="00692FD5">
      <w:pPr>
        <w:shd w:val="clear" w:color="auto" w:fill="FFFFFF"/>
        <w:jc w:val="both"/>
        <w:textAlignment w:val="baseline"/>
        <w:rPr>
          <w:rFonts w:ascii="Calibri" w:eastAsia="Times New Roman" w:hAnsi="Calibri" w:cs="Calibri"/>
          <w:color w:val="323232"/>
          <w:sz w:val="22"/>
          <w:szCs w:val="22"/>
          <w:lang w:eastAsia="en-GB"/>
        </w:rPr>
      </w:pPr>
    </w:p>
    <w:p w14:paraId="45C941EB" w14:textId="77777777" w:rsidR="001A2FE8" w:rsidRDefault="001A2FE8" w:rsidP="00692FD5">
      <w:pPr>
        <w:shd w:val="clear" w:color="auto" w:fill="FFFFFF"/>
        <w:jc w:val="both"/>
        <w:textAlignment w:val="baseline"/>
        <w:rPr>
          <w:rFonts w:ascii="Calibri" w:eastAsia="Times New Roman" w:hAnsi="Calibri" w:cs="Calibri"/>
          <w:color w:val="323232"/>
          <w:sz w:val="22"/>
          <w:szCs w:val="22"/>
          <w:lang w:eastAsia="en-GB"/>
        </w:rPr>
      </w:pPr>
    </w:p>
    <w:p w14:paraId="7C4EA814" w14:textId="77777777" w:rsidR="001A2FE8" w:rsidRDefault="001A2FE8" w:rsidP="00692FD5">
      <w:pPr>
        <w:shd w:val="clear" w:color="auto" w:fill="FFFFFF"/>
        <w:jc w:val="both"/>
        <w:textAlignment w:val="baseline"/>
        <w:rPr>
          <w:rFonts w:ascii="Calibri" w:eastAsia="Times New Roman" w:hAnsi="Calibri" w:cs="Calibri"/>
          <w:color w:val="323232"/>
          <w:sz w:val="22"/>
          <w:szCs w:val="22"/>
          <w:lang w:eastAsia="en-GB"/>
        </w:rPr>
      </w:pPr>
    </w:p>
    <w:p w14:paraId="7D85598C" w14:textId="77777777" w:rsidR="00692FD5" w:rsidRPr="00692FD5" w:rsidRDefault="00692FD5" w:rsidP="00692FD5">
      <w:pPr>
        <w:shd w:val="clear" w:color="auto" w:fill="FFFFFF"/>
        <w:jc w:val="both"/>
        <w:textAlignment w:val="baseline"/>
        <w:rPr>
          <w:rFonts w:ascii="Calibri" w:eastAsia="Times New Roman" w:hAnsi="Calibri" w:cs="Calibri"/>
          <w:color w:val="323232"/>
          <w:sz w:val="22"/>
          <w:szCs w:val="22"/>
          <w:lang w:eastAsia="en-GB"/>
        </w:rPr>
      </w:pPr>
      <w:r w:rsidRPr="00692FD5">
        <w:rPr>
          <w:rFonts w:ascii="Calibri" w:eastAsia="Times New Roman" w:hAnsi="Calibri" w:cs="Calibri"/>
          <w:color w:val="323232"/>
          <w:sz w:val="22"/>
          <w:szCs w:val="22"/>
          <w:lang w:eastAsia="en-GB"/>
        </w:rPr>
        <w:lastRenderedPageBreak/>
        <w:t xml:space="preserve">Guidance about whether a conviction or caution should be disclosed can be found on the Ministry of Justice website, which can be accessed here: </w:t>
      </w:r>
    </w:p>
    <w:p w14:paraId="7FC94558" w14:textId="77777777" w:rsidR="00692FD5" w:rsidRPr="00692FD5" w:rsidRDefault="00692FD5" w:rsidP="00692FD5">
      <w:pPr>
        <w:shd w:val="clear" w:color="auto" w:fill="FFFFFF"/>
        <w:jc w:val="both"/>
        <w:textAlignment w:val="baseline"/>
        <w:rPr>
          <w:rFonts w:ascii="Calibri" w:eastAsia="Times New Roman" w:hAnsi="Calibri" w:cs="Calibri"/>
          <w:color w:val="323232"/>
          <w:sz w:val="22"/>
          <w:szCs w:val="22"/>
          <w:lang w:eastAsia="en-GB"/>
        </w:rPr>
      </w:pPr>
      <w:hyperlink r:id="rId11" w:history="1">
        <w:r w:rsidRPr="00692FD5">
          <w:rPr>
            <w:rStyle w:val="Hyperlink"/>
            <w:rFonts w:ascii="Calibri" w:eastAsia="Times New Roman" w:hAnsi="Calibri" w:cs="Calibri"/>
            <w:sz w:val="22"/>
            <w:szCs w:val="22"/>
            <w:lang w:eastAsia="en-GB"/>
          </w:rPr>
          <w:t>https://www.gov.uk/government/publications/new-guidance-on-the-rehabilitation-of-offenders-act-1974</w:t>
        </w:r>
      </w:hyperlink>
    </w:p>
    <w:p w14:paraId="677639FA" w14:textId="77777777" w:rsidR="00692FD5" w:rsidRPr="00692FD5" w:rsidRDefault="00692FD5" w:rsidP="00692FD5">
      <w:pPr>
        <w:shd w:val="clear" w:color="auto" w:fill="FFFFFF"/>
        <w:jc w:val="both"/>
        <w:textAlignment w:val="baseline"/>
        <w:rPr>
          <w:rFonts w:ascii="Calibri" w:eastAsia="Times New Roman" w:hAnsi="Calibri" w:cs="Calibri"/>
          <w:color w:val="323232"/>
          <w:sz w:val="22"/>
          <w:szCs w:val="22"/>
          <w:lang w:eastAsia="en-GB"/>
        </w:rPr>
      </w:pPr>
    </w:p>
    <w:p w14:paraId="3D9B1326" w14:textId="77777777" w:rsidR="00692FD5" w:rsidRPr="00692FD5" w:rsidRDefault="00692FD5" w:rsidP="00692FD5">
      <w:pPr>
        <w:shd w:val="clear" w:color="auto" w:fill="FFFFFF"/>
        <w:jc w:val="both"/>
        <w:textAlignment w:val="baseline"/>
        <w:rPr>
          <w:rFonts w:ascii="Calibri" w:eastAsia="Times New Roman" w:hAnsi="Calibri" w:cs="Calibri"/>
          <w:color w:val="323232"/>
          <w:sz w:val="22"/>
          <w:szCs w:val="22"/>
          <w:lang w:eastAsia="en-GB"/>
        </w:rPr>
      </w:pPr>
      <w:r w:rsidRPr="00692FD5">
        <w:rPr>
          <w:rFonts w:ascii="Calibri" w:eastAsia="Times New Roman" w:hAnsi="Calibri" w:cs="Calibri"/>
          <w:color w:val="323232"/>
          <w:sz w:val="22"/>
          <w:szCs w:val="22"/>
          <w:lang w:eastAsia="en-GB"/>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14:paraId="013A5ECB" w14:textId="77777777" w:rsidR="00692FD5" w:rsidRPr="00692FD5" w:rsidRDefault="00692FD5" w:rsidP="00692FD5">
      <w:pPr>
        <w:shd w:val="clear" w:color="auto" w:fill="FFFFFF"/>
        <w:jc w:val="both"/>
        <w:textAlignment w:val="baseline"/>
        <w:rPr>
          <w:rFonts w:ascii="Calibri" w:eastAsia="Times New Roman" w:hAnsi="Calibri" w:cs="Calibri"/>
          <w:color w:val="323232"/>
          <w:sz w:val="22"/>
          <w:szCs w:val="22"/>
          <w:lang w:eastAsia="en-GB"/>
        </w:rPr>
      </w:pPr>
    </w:p>
    <w:p w14:paraId="375337E3" w14:textId="77777777" w:rsidR="00692FD5" w:rsidRPr="00692FD5" w:rsidRDefault="00692FD5" w:rsidP="00692FD5">
      <w:pPr>
        <w:shd w:val="clear" w:color="auto" w:fill="FFFFFF"/>
        <w:jc w:val="both"/>
        <w:textAlignment w:val="baseline"/>
        <w:rPr>
          <w:rFonts w:ascii="Calibri" w:eastAsia="Times New Roman" w:hAnsi="Calibri" w:cs="Calibri"/>
          <w:color w:val="323232"/>
          <w:sz w:val="22"/>
          <w:szCs w:val="22"/>
          <w:lang w:eastAsia="en-GB"/>
        </w:rPr>
      </w:pPr>
      <w:r w:rsidRPr="00692FD5">
        <w:rPr>
          <w:rFonts w:ascii="Calibri" w:eastAsia="Times New Roman" w:hAnsi="Calibri" w:cs="Calibri"/>
          <w:color w:val="323232"/>
          <w:sz w:val="22"/>
          <w:szCs w:val="22"/>
          <w:lang w:eastAsia="en-GB"/>
        </w:rPr>
        <w:t xml:space="preserve">A copy of our child protection and safeguarding policy can be found on our website. </w:t>
      </w:r>
    </w:p>
    <w:p w14:paraId="152B0EE9" w14:textId="48618A28" w:rsidR="00E26B37" w:rsidRPr="00692FD5" w:rsidRDefault="009D65F1" w:rsidP="000131AB">
      <w:pPr>
        <w:pStyle w:val="NoSpacing"/>
        <w:jc w:val="both"/>
        <w:rPr>
          <w:rFonts w:eastAsia="Arial Unicode MS" w:cs="Calibri"/>
          <w:bdr w:val="nil"/>
          <w:lang w:val="en-US"/>
        </w:rPr>
      </w:pPr>
      <w:r w:rsidRPr="00692FD5">
        <w:rPr>
          <w:rFonts w:cs="Calibri"/>
        </w:rPr>
        <w:br/>
      </w:r>
      <w:r w:rsidR="00E26B37" w:rsidRPr="00692FD5">
        <w:rPr>
          <w:rFonts w:eastAsia="Arial Unicode MS" w:cs="Calibri"/>
          <w:bdr w:val="nil"/>
          <w:lang w:val="en-US"/>
        </w:rPr>
        <w:t>For any enquiries about the post, please contact-</w:t>
      </w:r>
    </w:p>
    <w:p w14:paraId="2FE7CA3A" w14:textId="77777777" w:rsidR="00E26B37" w:rsidRPr="00692FD5" w:rsidRDefault="00E26B37" w:rsidP="00E26B37">
      <w:pPr>
        <w:pBdr>
          <w:top w:val="nil"/>
          <w:left w:val="nil"/>
          <w:bottom w:val="nil"/>
          <w:right w:val="nil"/>
          <w:between w:val="nil"/>
          <w:bar w:val="nil"/>
        </w:pBdr>
        <w:jc w:val="both"/>
        <w:rPr>
          <w:rFonts w:ascii="Calibri" w:eastAsia="Arial Unicode MS" w:hAnsi="Calibri" w:cs="Calibri"/>
          <w:sz w:val="22"/>
          <w:szCs w:val="22"/>
          <w:bdr w:val="nil"/>
          <w:lang w:val="en-US"/>
        </w:rPr>
      </w:pPr>
    </w:p>
    <w:p w14:paraId="6A45D4C8" w14:textId="77777777" w:rsidR="00E26B37" w:rsidRPr="00692FD5" w:rsidRDefault="002E7FB5" w:rsidP="00E26B37">
      <w:pPr>
        <w:pBdr>
          <w:top w:val="nil"/>
          <w:left w:val="nil"/>
          <w:bottom w:val="nil"/>
          <w:right w:val="nil"/>
          <w:between w:val="nil"/>
          <w:bar w:val="nil"/>
        </w:pBdr>
        <w:jc w:val="both"/>
        <w:rPr>
          <w:rFonts w:ascii="Calibri" w:eastAsia="Arial Unicode MS" w:hAnsi="Calibri" w:cs="Calibri"/>
          <w:sz w:val="22"/>
          <w:szCs w:val="22"/>
          <w:bdr w:val="nil"/>
          <w:lang w:val="en-US"/>
        </w:rPr>
      </w:pPr>
      <w:hyperlink r:id="rId12" w:history="1">
        <w:r w:rsidR="00E26B37" w:rsidRPr="00692FD5">
          <w:rPr>
            <w:rFonts w:ascii="Calibri" w:eastAsia="Arial Unicode MS" w:hAnsi="Calibri" w:cs="Calibri"/>
            <w:b/>
            <w:bCs/>
            <w:sz w:val="22"/>
            <w:szCs w:val="22"/>
            <w:u w:val="single"/>
            <w:bdr w:val="nil"/>
            <w:lang w:val="en-US"/>
          </w:rPr>
          <w:t>recruitment@stanleyhigh.co.uk</w:t>
        </w:r>
      </w:hyperlink>
      <w:r w:rsidR="00E26B37" w:rsidRPr="00692FD5">
        <w:rPr>
          <w:rFonts w:ascii="Calibri" w:eastAsia="Arial Unicode MS" w:hAnsi="Calibri" w:cs="Calibri"/>
          <w:sz w:val="22"/>
          <w:szCs w:val="22"/>
          <w:bdr w:val="nil"/>
          <w:lang w:val="en-US"/>
        </w:rPr>
        <w:t xml:space="preserve"> or telephone 01704 339872  </w:t>
      </w:r>
    </w:p>
    <w:p w14:paraId="4C12F2BB" w14:textId="2F3A68FC" w:rsidR="003D2E3C" w:rsidRPr="00692FD5" w:rsidRDefault="00E26B37" w:rsidP="000131AB">
      <w:pPr>
        <w:pBdr>
          <w:top w:val="nil"/>
          <w:left w:val="nil"/>
          <w:bottom w:val="nil"/>
          <w:right w:val="nil"/>
          <w:between w:val="nil"/>
          <w:bar w:val="nil"/>
        </w:pBdr>
        <w:jc w:val="both"/>
        <w:rPr>
          <w:rFonts w:ascii="Calibri" w:hAnsi="Calibri" w:cs="Calibri"/>
          <w:color w:val="7F7F7F" w:themeColor="text1" w:themeTint="80"/>
          <w:sz w:val="22"/>
          <w:szCs w:val="22"/>
        </w:rPr>
      </w:pPr>
      <w:r w:rsidRPr="00692FD5">
        <w:rPr>
          <w:rFonts w:ascii="Calibri" w:eastAsia="Arial Unicode MS" w:hAnsi="Calibri" w:cs="Calibri"/>
          <w:b/>
          <w:sz w:val="22"/>
          <w:szCs w:val="22"/>
          <w:bdr w:val="nil"/>
          <w:lang w:val="en-US"/>
        </w:rPr>
        <w:t xml:space="preserve">CLOSING DATE:  </w:t>
      </w:r>
      <w:r w:rsidR="000131AB">
        <w:rPr>
          <w:rFonts w:ascii="Calibri" w:eastAsia="Arial Unicode MS" w:hAnsi="Calibri" w:cs="Calibri"/>
          <w:b/>
          <w:sz w:val="22"/>
          <w:szCs w:val="22"/>
          <w:bdr w:val="nil"/>
          <w:lang w:val="en-US"/>
        </w:rPr>
        <w:t xml:space="preserve">Friday </w:t>
      </w:r>
      <w:r w:rsidR="00122B54">
        <w:rPr>
          <w:rFonts w:ascii="Calibri" w:eastAsia="Arial Unicode MS" w:hAnsi="Calibri" w:cs="Calibri"/>
          <w:b/>
          <w:sz w:val="22"/>
          <w:szCs w:val="22"/>
          <w:bdr w:val="nil"/>
          <w:lang w:val="en-US"/>
        </w:rPr>
        <w:t>10 May at 12noon</w:t>
      </w:r>
    </w:p>
    <w:sectPr w:rsidR="003D2E3C" w:rsidRPr="00692FD5" w:rsidSect="004F5F25">
      <w:headerReference w:type="default" r:id="rId13"/>
      <w:headerReference w:type="first" r:id="rId14"/>
      <w:pgSz w:w="11906" w:h="16838"/>
      <w:pgMar w:top="3402"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AD34" w14:textId="77777777" w:rsidR="00D43DFF" w:rsidRDefault="00D43DFF" w:rsidP="00553170">
      <w:r>
        <w:separator/>
      </w:r>
    </w:p>
  </w:endnote>
  <w:endnote w:type="continuationSeparator" w:id="0">
    <w:p w14:paraId="48F10162" w14:textId="77777777" w:rsidR="00D43DFF" w:rsidRDefault="00D43DFF"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eiryo">
    <w:altName w:val="メイリオ"/>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9094" w14:textId="77777777" w:rsidR="00D43DFF" w:rsidRDefault="00D43DFF" w:rsidP="00553170">
      <w:r>
        <w:separator/>
      </w:r>
    </w:p>
  </w:footnote>
  <w:footnote w:type="continuationSeparator" w:id="0">
    <w:p w14:paraId="5C130D85" w14:textId="77777777" w:rsidR="00D43DFF" w:rsidRDefault="00D43DFF"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1FD8" w14:textId="77777777" w:rsidR="00553170" w:rsidRDefault="004F5F25">
    <w:pPr>
      <w:pStyle w:val="Header"/>
    </w:pPr>
    <w:r>
      <w:rPr>
        <w:noProof/>
      </w:rPr>
      <w:drawing>
        <wp:anchor distT="0" distB="0" distL="114300" distR="114300" simplePos="0" relativeHeight="251661312" behindDoc="1" locked="0" layoutInCell="1" allowOverlap="1" wp14:anchorId="5C14F58F" wp14:editId="2B1D4F02">
          <wp:simplePos x="0" y="0"/>
          <wp:positionH relativeFrom="page">
            <wp:posOffset>0</wp:posOffset>
          </wp:positionH>
          <wp:positionV relativeFrom="page">
            <wp:posOffset>0</wp:posOffset>
          </wp:positionV>
          <wp:extent cx="7549193" cy="1763592"/>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3" cy="17635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4CDC" w14:textId="77777777" w:rsidR="004F5F25" w:rsidRDefault="004F5F25">
    <w:pPr>
      <w:pStyle w:val="Header"/>
    </w:pPr>
    <w:r>
      <w:rPr>
        <w:noProof/>
      </w:rPr>
      <w:drawing>
        <wp:anchor distT="0" distB="0" distL="114300" distR="114300" simplePos="0" relativeHeight="251660288" behindDoc="1" locked="0" layoutInCell="1" allowOverlap="1" wp14:anchorId="1E6CD453" wp14:editId="501A2A66">
          <wp:simplePos x="0" y="0"/>
          <wp:positionH relativeFrom="page">
            <wp:posOffset>0</wp:posOffset>
          </wp:positionH>
          <wp:positionV relativeFrom="page">
            <wp:posOffset>0</wp:posOffset>
          </wp:positionV>
          <wp:extent cx="7541569" cy="10659597"/>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69" cy="1065959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F1"/>
    <w:rsid w:val="000131AB"/>
    <w:rsid w:val="00057924"/>
    <w:rsid w:val="000F587E"/>
    <w:rsid w:val="00122B54"/>
    <w:rsid w:val="001A2FE8"/>
    <w:rsid w:val="001C4D1F"/>
    <w:rsid w:val="00231768"/>
    <w:rsid w:val="00285BE1"/>
    <w:rsid w:val="003A6A20"/>
    <w:rsid w:val="003D2E3C"/>
    <w:rsid w:val="003F1F7D"/>
    <w:rsid w:val="00445ED2"/>
    <w:rsid w:val="004F5F25"/>
    <w:rsid w:val="00553170"/>
    <w:rsid w:val="0057756D"/>
    <w:rsid w:val="00692FD5"/>
    <w:rsid w:val="006E43D8"/>
    <w:rsid w:val="00723C9B"/>
    <w:rsid w:val="00853BFD"/>
    <w:rsid w:val="0086521A"/>
    <w:rsid w:val="00933389"/>
    <w:rsid w:val="009618C7"/>
    <w:rsid w:val="009B0EF6"/>
    <w:rsid w:val="009D65F1"/>
    <w:rsid w:val="00A6725F"/>
    <w:rsid w:val="00BC633F"/>
    <w:rsid w:val="00C40ED6"/>
    <w:rsid w:val="00D43DFF"/>
    <w:rsid w:val="00E26B37"/>
    <w:rsid w:val="00EC52D7"/>
    <w:rsid w:val="00EE52A7"/>
    <w:rsid w:val="00F53C80"/>
    <w:rsid w:val="00F725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BD53D"/>
  <w15:chartTrackingRefBased/>
  <w15:docId w15:val="{51CC042E-9C52-43B7-B221-BEF894F8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tabs>
        <w:tab w:val="center" w:pos="4513"/>
        <w:tab w:val="right" w:pos="9026"/>
      </w:tabs>
    </w:p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tabs>
        <w:tab w:val="center" w:pos="4513"/>
        <w:tab w:val="right" w:pos="9026"/>
      </w:tabs>
    </w:pPr>
  </w:style>
  <w:style w:type="character" w:customStyle="1" w:styleId="FooterChar">
    <w:name w:val="Footer Char"/>
    <w:basedOn w:val="DefaultParagraphFont"/>
    <w:link w:val="Footer"/>
    <w:uiPriority w:val="99"/>
    <w:rsid w:val="00553170"/>
  </w:style>
  <w:style w:type="character" w:styleId="Hyperlink">
    <w:name w:val="Hyperlink"/>
    <w:basedOn w:val="DefaultParagraphFont"/>
    <w:uiPriority w:val="99"/>
    <w:unhideWhenUsed/>
    <w:rsid w:val="009D65F1"/>
    <w:rPr>
      <w:color w:val="0563C1" w:themeColor="hyperlink"/>
      <w:u w:val="single"/>
    </w:rPr>
  </w:style>
  <w:style w:type="paragraph" w:styleId="NoSpacing">
    <w:name w:val="No Spacing"/>
    <w:uiPriority w:val="1"/>
    <w:qFormat/>
    <w:rsid w:val="009D65F1"/>
    <w:rPr>
      <w:rFonts w:ascii="Calibri" w:eastAsia="Times New Roman" w:hAnsi="Calibri" w:cs="Times New Roman"/>
      <w:sz w:val="22"/>
      <w:szCs w:val="22"/>
      <w:lang w:eastAsia="en-GB"/>
    </w:rPr>
  </w:style>
  <w:style w:type="paragraph" w:styleId="NormalWeb">
    <w:name w:val="Normal (Web)"/>
    <w:basedOn w:val="Normal"/>
    <w:uiPriority w:val="99"/>
    <w:semiHidden/>
    <w:unhideWhenUsed/>
    <w:rsid w:val="00692FD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98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stanleyhigh.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stanley.sefton.sch.uk" TargetMode="External"/><Relationship Id="rId4" Type="http://schemas.openxmlformats.org/officeDocument/2006/relationships/styles" Target="styles.xml"/><Relationship Id="rId9" Type="http://schemas.openxmlformats.org/officeDocument/2006/relationships/hyperlink" Target="http://www.stanleyhigh.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Stanley%20High%20Schoo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C28A67B12A14DA680C5B25AFA7C33" ma:contentTypeVersion="12" ma:contentTypeDescription="Create a new document." ma:contentTypeScope="" ma:versionID="94a330e85bffece684527f154c5ec831">
  <xsd:schema xmlns:xsd="http://www.w3.org/2001/XMLSchema" xmlns:xs="http://www.w3.org/2001/XMLSchema" xmlns:p="http://schemas.microsoft.com/office/2006/metadata/properties" xmlns:ns2="cb61ef13-a191-4585-92e8-5f23338b0528" xmlns:ns3="712b866f-1c99-4eb9-ac36-3443e4ae8e44" targetNamespace="http://schemas.microsoft.com/office/2006/metadata/properties" ma:root="true" ma:fieldsID="aaf439d9691e66f00d0133ff9f05d6ec" ns2:_="" ns3:_="">
    <xsd:import namespace="cb61ef13-a191-4585-92e8-5f23338b0528"/>
    <xsd:import namespace="712b866f-1c99-4eb9-ac36-3443e4ae8e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1ef13-a191-4585-92e8-5f23338b05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b866f-1c99-4eb9-ac36-3443e4ae8e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7F970-91CA-416F-9958-7CDC49C753F0}">
  <ds:schemaRefs>
    <ds:schemaRef ds:uri="http://schemas.microsoft.com/sharepoint/v3/contenttype/forms"/>
  </ds:schemaRefs>
</ds:datastoreItem>
</file>

<file path=customXml/itemProps2.xml><?xml version="1.0" encoding="utf-8"?>
<ds:datastoreItem xmlns:ds="http://schemas.openxmlformats.org/officeDocument/2006/customXml" ds:itemID="{11BEA105-1EBE-43B0-B1CB-00C1BC8C3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1ef13-a191-4585-92e8-5f23338b0528"/>
    <ds:schemaRef ds:uri="712b866f-1c99-4eb9-ac36-3443e4ae8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45E63-7A49-4AE1-A656-CF36FBD612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Stanley High School Letterhead</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Thomas (SLT)</dc:creator>
  <cp:keywords/>
  <dc:description/>
  <cp:lastModifiedBy>Carol Thomas (SLT)</cp:lastModifiedBy>
  <cp:revision>2</cp:revision>
  <dcterms:created xsi:type="dcterms:W3CDTF">2024-04-26T14:50:00Z</dcterms:created>
  <dcterms:modified xsi:type="dcterms:W3CDTF">2024-04-26T14:50:00Z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0x010100EA2C28A67B12A14DA680C5B25AFA7C33</vt:lpwstr>
  </property>
</Properties>
</file>